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5C489" w14:textId="77777777" w:rsidR="001A129E" w:rsidRPr="006319DA" w:rsidRDefault="001A129E" w:rsidP="00C65DF6">
      <w:pPr>
        <w:spacing w:after="0" w:line="240" w:lineRule="auto"/>
        <w:jc w:val="both"/>
        <w:rPr>
          <w:rFonts w:ascii="Arial" w:hAnsi="Arial" w:cs="Arial"/>
          <w:b/>
          <w:bCs/>
          <w:color w:val="008080"/>
          <w:sz w:val="36"/>
          <w:szCs w:val="36"/>
        </w:rPr>
      </w:pPr>
      <w:r w:rsidRPr="006319DA">
        <w:rPr>
          <w:rFonts w:ascii="Arial" w:hAnsi="Arial" w:cs="Arial"/>
          <w:b/>
          <w:bCs/>
          <w:color w:val="008080"/>
          <w:sz w:val="36"/>
          <w:szCs w:val="36"/>
        </w:rPr>
        <w:t xml:space="preserve">New Winton Community Association </w:t>
      </w:r>
    </w:p>
    <w:p w14:paraId="749A7158" w14:textId="77777777" w:rsidR="001A129E" w:rsidRPr="009212BA" w:rsidRDefault="001A129E" w:rsidP="00C65DF6">
      <w:pPr>
        <w:spacing w:after="0" w:line="240" w:lineRule="auto"/>
        <w:jc w:val="both"/>
        <w:rPr>
          <w:rFonts w:ascii="Arial" w:hAnsi="Arial" w:cs="Arial"/>
          <w:b/>
          <w:bCs/>
        </w:rPr>
      </w:pPr>
    </w:p>
    <w:p w14:paraId="750BA886" w14:textId="5EFB4A93" w:rsidR="00C24ECD" w:rsidRPr="009212BA" w:rsidRDefault="001A129E" w:rsidP="00C65DF6">
      <w:pPr>
        <w:spacing w:after="0" w:line="240" w:lineRule="auto"/>
        <w:jc w:val="both"/>
        <w:rPr>
          <w:rFonts w:ascii="Arial" w:hAnsi="Arial" w:cs="Arial"/>
          <w:color w:val="008080"/>
        </w:rPr>
      </w:pPr>
      <w:r w:rsidRPr="009212BA">
        <w:rPr>
          <w:rFonts w:ascii="Arial" w:hAnsi="Arial" w:cs="Arial"/>
          <w:color w:val="008080"/>
        </w:rPr>
        <w:t>Trustees’ Annual Report 202</w:t>
      </w:r>
      <w:r w:rsidR="00755B40">
        <w:rPr>
          <w:rFonts w:ascii="Arial" w:hAnsi="Arial" w:cs="Arial"/>
          <w:color w:val="008080"/>
        </w:rPr>
        <w:t>4</w:t>
      </w:r>
      <w:r w:rsidRPr="009212BA">
        <w:rPr>
          <w:rFonts w:ascii="Arial" w:hAnsi="Arial" w:cs="Arial"/>
          <w:color w:val="008080"/>
        </w:rPr>
        <w:t>-202</w:t>
      </w:r>
      <w:r w:rsidR="00755B40">
        <w:rPr>
          <w:rFonts w:ascii="Arial" w:hAnsi="Arial" w:cs="Arial"/>
          <w:color w:val="008080"/>
        </w:rPr>
        <w:t>5</w:t>
      </w:r>
    </w:p>
    <w:p w14:paraId="69C37DF0" w14:textId="77777777" w:rsidR="009212BA" w:rsidRDefault="009212BA" w:rsidP="00C65DF6">
      <w:pPr>
        <w:spacing w:after="0" w:line="240" w:lineRule="auto"/>
        <w:jc w:val="both"/>
        <w:rPr>
          <w:rFonts w:ascii="Arial" w:hAnsi="Arial" w:cs="Arial"/>
        </w:rPr>
      </w:pPr>
    </w:p>
    <w:p w14:paraId="5E984D8E" w14:textId="77777777" w:rsidR="009212BA" w:rsidRPr="009212BA" w:rsidRDefault="009212BA" w:rsidP="00C65DF6">
      <w:pPr>
        <w:spacing w:after="0" w:line="240" w:lineRule="auto"/>
        <w:jc w:val="both"/>
        <w:rPr>
          <w:rFonts w:ascii="Arial" w:hAnsi="Arial" w:cs="Arial"/>
        </w:rPr>
      </w:pPr>
    </w:p>
    <w:p w14:paraId="37E258AE" w14:textId="77777777" w:rsidR="001A129E" w:rsidRPr="009212BA" w:rsidRDefault="001A129E" w:rsidP="00C65DF6">
      <w:pPr>
        <w:spacing w:after="0" w:line="240" w:lineRule="auto"/>
        <w:jc w:val="both"/>
        <w:rPr>
          <w:rFonts w:ascii="Arial" w:hAnsi="Arial" w:cs="Arial"/>
        </w:rPr>
      </w:pPr>
    </w:p>
    <w:p w14:paraId="57E5762E" w14:textId="67BCDC6A" w:rsidR="001A129E" w:rsidRPr="009212BA" w:rsidRDefault="00520DA2" w:rsidP="00C65DF6">
      <w:pPr>
        <w:spacing w:after="0" w:line="240" w:lineRule="auto"/>
        <w:jc w:val="both"/>
        <w:rPr>
          <w:rFonts w:ascii="Arial" w:hAnsi="Arial" w:cs="Arial"/>
        </w:rPr>
      </w:pPr>
      <w:r w:rsidRPr="009212BA">
        <w:rPr>
          <w:rFonts w:ascii="Arial" w:hAnsi="Arial" w:cs="Arial"/>
          <w:noProof/>
        </w:rPr>
        <w:drawing>
          <wp:inline distT="0" distB="0" distL="0" distR="0" wp14:anchorId="51D1872E" wp14:editId="52C877D9">
            <wp:extent cx="3218688" cy="3498807"/>
            <wp:effectExtent l="0" t="0" r="1270" b="6985"/>
            <wp:docPr id="1482350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18688" cy="3498807"/>
                    </a:xfrm>
                    <a:prstGeom prst="rect">
                      <a:avLst/>
                    </a:prstGeom>
                    <a:noFill/>
                    <a:ln>
                      <a:noFill/>
                    </a:ln>
                  </pic:spPr>
                </pic:pic>
              </a:graphicData>
            </a:graphic>
          </wp:inline>
        </w:drawing>
      </w:r>
    </w:p>
    <w:p w14:paraId="5428A623" w14:textId="77777777" w:rsidR="001A129E" w:rsidRPr="009212BA" w:rsidRDefault="001A129E" w:rsidP="00C65DF6">
      <w:pPr>
        <w:spacing w:after="0" w:line="240" w:lineRule="auto"/>
        <w:jc w:val="both"/>
        <w:rPr>
          <w:rFonts w:ascii="Arial" w:hAnsi="Arial" w:cs="Arial"/>
        </w:rPr>
      </w:pPr>
    </w:p>
    <w:p w14:paraId="481D1C3A" w14:textId="77777777" w:rsidR="009212BA" w:rsidRDefault="009212BA" w:rsidP="00C65DF6">
      <w:pPr>
        <w:spacing w:after="0" w:line="240" w:lineRule="auto"/>
        <w:jc w:val="both"/>
        <w:rPr>
          <w:rFonts w:ascii="Arial" w:hAnsi="Arial" w:cs="Arial"/>
          <w:b/>
          <w:bCs/>
        </w:rPr>
      </w:pPr>
    </w:p>
    <w:p w14:paraId="2619CDE7" w14:textId="77777777" w:rsidR="009212BA" w:rsidRDefault="009212BA" w:rsidP="00C65DF6">
      <w:pPr>
        <w:spacing w:after="0" w:line="240" w:lineRule="auto"/>
        <w:jc w:val="both"/>
        <w:rPr>
          <w:rFonts w:ascii="Arial" w:hAnsi="Arial" w:cs="Arial"/>
          <w:b/>
          <w:bCs/>
        </w:rPr>
      </w:pPr>
    </w:p>
    <w:p w14:paraId="035D9656" w14:textId="1FD0BE1B" w:rsidR="001A129E" w:rsidRPr="009212BA" w:rsidRDefault="001A129E" w:rsidP="00C65DF6">
      <w:pPr>
        <w:spacing w:after="0" w:line="240" w:lineRule="auto"/>
        <w:jc w:val="both"/>
        <w:rPr>
          <w:rFonts w:ascii="Arial" w:hAnsi="Arial" w:cs="Arial"/>
          <w:b/>
          <w:bCs/>
          <w:color w:val="008080"/>
        </w:rPr>
      </w:pPr>
      <w:r w:rsidRPr="009212BA">
        <w:rPr>
          <w:rFonts w:ascii="Arial" w:hAnsi="Arial" w:cs="Arial"/>
          <w:b/>
          <w:bCs/>
          <w:color w:val="008080"/>
        </w:rPr>
        <w:t xml:space="preserve">Contact information </w:t>
      </w:r>
    </w:p>
    <w:p w14:paraId="31FBCC14" w14:textId="77777777" w:rsidR="009212BA" w:rsidRDefault="009212BA" w:rsidP="00C65DF6">
      <w:pPr>
        <w:spacing w:after="0" w:line="240" w:lineRule="auto"/>
        <w:jc w:val="both"/>
        <w:rPr>
          <w:rFonts w:ascii="Arial" w:hAnsi="Arial" w:cs="Arial"/>
        </w:rPr>
      </w:pPr>
    </w:p>
    <w:p w14:paraId="6344874B" w14:textId="13E42212" w:rsidR="001A129E" w:rsidRPr="009212BA" w:rsidRDefault="001A129E" w:rsidP="00C65DF6">
      <w:pPr>
        <w:spacing w:after="0" w:line="240" w:lineRule="auto"/>
        <w:jc w:val="both"/>
        <w:rPr>
          <w:rFonts w:ascii="Arial" w:hAnsi="Arial" w:cs="Arial"/>
        </w:rPr>
      </w:pPr>
      <w:r w:rsidRPr="009212BA">
        <w:rPr>
          <w:rFonts w:ascii="Arial" w:hAnsi="Arial" w:cs="Arial"/>
        </w:rPr>
        <w:t xml:space="preserve">New Winton Community Association </w:t>
      </w:r>
    </w:p>
    <w:p w14:paraId="2285DC6A" w14:textId="77777777" w:rsidR="009212BA" w:rsidRDefault="009212BA" w:rsidP="00C65DF6">
      <w:pPr>
        <w:spacing w:after="0" w:line="240" w:lineRule="auto"/>
        <w:jc w:val="both"/>
        <w:rPr>
          <w:rFonts w:ascii="Arial" w:hAnsi="Arial" w:cs="Arial"/>
        </w:rPr>
      </w:pPr>
    </w:p>
    <w:p w14:paraId="4AE3D2EF" w14:textId="23D0F64E" w:rsidR="001A129E" w:rsidRPr="009212BA" w:rsidRDefault="001A129E" w:rsidP="00C65DF6">
      <w:pPr>
        <w:spacing w:after="0" w:line="240" w:lineRule="auto"/>
        <w:jc w:val="both"/>
        <w:rPr>
          <w:rFonts w:ascii="Arial" w:hAnsi="Arial" w:cs="Arial"/>
        </w:rPr>
      </w:pPr>
      <w:r w:rsidRPr="009212BA">
        <w:rPr>
          <w:rFonts w:ascii="Arial" w:hAnsi="Arial" w:cs="Arial"/>
        </w:rPr>
        <w:t xml:space="preserve">Scottish Charity Number: SC008775 </w:t>
      </w:r>
    </w:p>
    <w:p w14:paraId="46C5205F" w14:textId="77777777" w:rsidR="009212BA" w:rsidRDefault="009212BA" w:rsidP="00C65DF6">
      <w:pPr>
        <w:spacing w:after="0" w:line="240" w:lineRule="auto"/>
        <w:jc w:val="both"/>
        <w:rPr>
          <w:rFonts w:ascii="Arial" w:hAnsi="Arial" w:cs="Arial"/>
        </w:rPr>
      </w:pPr>
    </w:p>
    <w:p w14:paraId="64BD0F9D" w14:textId="04658C54" w:rsidR="001A129E" w:rsidRPr="009212BA" w:rsidRDefault="001A129E" w:rsidP="00C65DF6">
      <w:pPr>
        <w:spacing w:after="0" w:line="240" w:lineRule="auto"/>
        <w:jc w:val="both"/>
        <w:rPr>
          <w:rFonts w:ascii="Arial" w:hAnsi="Arial" w:cs="Arial"/>
        </w:rPr>
      </w:pPr>
      <w:r w:rsidRPr="009212BA">
        <w:rPr>
          <w:rFonts w:ascii="Arial" w:hAnsi="Arial" w:cs="Arial"/>
        </w:rPr>
        <w:t xml:space="preserve">FAO Sally Thomas, 9 New Winton Cottages, Near Tranent, East Lothian, EH33 2NH </w:t>
      </w:r>
    </w:p>
    <w:p w14:paraId="738CE180" w14:textId="77777777" w:rsidR="009212BA" w:rsidRDefault="009212BA" w:rsidP="00C65DF6">
      <w:pPr>
        <w:spacing w:after="0" w:line="240" w:lineRule="auto"/>
        <w:jc w:val="both"/>
        <w:rPr>
          <w:rFonts w:ascii="Arial" w:hAnsi="Arial" w:cs="Arial"/>
        </w:rPr>
      </w:pPr>
    </w:p>
    <w:p w14:paraId="3E64E4CD" w14:textId="1377BCA6" w:rsidR="001A129E" w:rsidRDefault="001A129E" w:rsidP="00C65DF6">
      <w:pPr>
        <w:spacing w:after="0" w:line="240" w:lineRule="auto"/>
        <w:jc w:val="both"/>
        <w:rPr>
          <w:rFonts w:ascii="Arial" w:hAnsi="Arial" w:cs="Arial"/>
        </w:rPr>
      </w:pPr>
      <w:r w:rsidRPr="009212BA">
        <w:rPr>
          <w:rFonts w:ascii="Arial" w:hAnsi="Arial" w:cs="Arial"/>
        </w:rPr>
        <w:t>07747 107730</w:t>
      </w:r>
    </w:p>
    <w:p w14:paraId="57326C77" w14:textId="77777777" w:rsidR="009212BA" w:rsidRPr="009212BA" w:rsidRDefault="009212BA" w:rsidP="00C65DF6">
      <w:pPr>
        <w:spacing w:after="0" w:line="240" w:lineRule="auto"/>
        <w:jc w:val="both"/>
        <w:rPr>
          <w:rFonts w:ascii="Arial" w:hAnsi="Arial" w:cs="Arial"/>
        </w:rPr>
      </w:pPr>
    </w:p>
    <w:p w14:paraId="076E9960" w14:textId="5D3CC55D" w:rsidR="001A129E" w:rsidRPr="009212BA" w:rsidRDefault="001A129E" w:rsidP="00C65DF6">
      <w:pPr>
        <w:spacing w:after="0" w:line="240" w:lineRule="auto"/>
        <w:jc w:val="both"/>
        <w:rPr>
          <w:rFonts w:ascii="Arial" w:hAnsi="Arial" w:cs="Arial"/>
        </w:rPr>
      </w:pPr>
      <w:hyperlink r:id="rId8" w:history="1">
        <w:r w:rsidRPr="009212BA">
          <w:rPr>
            <w:rStyle w:val="Hyperlink"/>
            <w:rFonts w:ascii="Arial" w:hAnsi="Arial" w:cs="Arial"/>
          </w:rPr>
          <w:t>newwintonhall@gmail.com</w:t>
        </w:r>
      </w:hyperlink>
      <w:r w:rsidRPr="009212BA">
        <w:rPr>
          <w:rFonts w:ascii="Arial" w:hAnsi="Arial" w:cs="Arial"/>
        </w:rPr>
        <w:t xml:space="preserve"> </w:t>
      </w:r>
    </w:p>
    <w:p w14:paraId="10BBE741" w14:textId="7EE4B344" w:rsidR="001A129E" w:rsidRPr="009212BA" w:rsidRDefault="001A129E" w:rsidP="00C65DF6">
      <w:pPr>
        <w:spacing w:after="0" w:line="240" w:lineRule="auto"/>
        <w:jc w:val="both"/>
        <w:rPr>
          <w:rFonts w:ascii="Arial" w:hAnsi="Arial" w:cs="Arial"/>
        </w:rPr>
      </w:pPr>
      <w:hyperlink r:id="rId9" w:history="1">
        <w:r w:rsidRPr="009212BA">
          <w:rPr>
            <w:rStyle w:val="Hyperlink"/>
            <w:rFonts w:ascii="Arial" w:hAnsi="Arial" w:cs="Arial"/>
          </w:rPr>
          <w:t>www.newwinton.co.uk</w:t>
        </w:r>
      </w:hyperlink>
      <w:r w:rsidRPr="009212BA">
        <w:rPr>
          <w:rFonts w:ascii="Arial" w:hAnsi="Arial" w:cs="Arial"/>
        </w:rPr>
        <w:t xml:space="preserve"> </w:t>
      </w:r>
    </w:p>
    <w:p w14:paraId="63B3CE05" w14:textId="164502D5" w:rsidR="001A129E" w:rsidRPr="009212BA" w:rsidRDefault="001A129E" w:rsidP="00C65DF6">
      <w:pPr>
        <w:spacing w:after="0" w:line="240" w:lineRule="auto"/>
        <w:jc w:val="both"/>
        <w:rPr>
          <w:rFonts w:ascii="Arial" w:hAnsi="Arial" w:cs="Arial"/>
        </w:rPr>
      </w:pPr>
      <w:hyperlink r:id="rId10" w:history="1">
        <w:r w:rsidRPr="009212BA">
          <w:rPr>
            <w:rStyle w:val="Hyperlink"/>
            <w:rFonts w:ascii="Arial" w:hAnsi="Arial" w:cs="Arial"/>
          </w:rPr>
          <w:t>www.facebook.com/newwintonhall</w:t>
        </w:r>
      </w:hyperlink>
    </w:p>
    <w:p w14:paraId="2A6F2CA3" w14:textId="77777777" w:rsidR="00134400" w:rsidRPr="009212BA" w:rsidRDefault="00134400" w:rsidP="00C65DF6">
      <w:pPr>
        <w:spacing w:after="0" w:line="240" w:lineRule="auto"/>
        <w:jc w:val="both"/>
        <w:rPr>
          <w:rFonts w:ascii="Arial" w:hAnsi="Arial" w:cs="Arial"/>
        </w:rPr>
      </w:pPr>
    </w:p>
    <w:p w14:paraId="35F263E7" w14:textId="2EEF55BB" w:rsidR="00134400" w:rsidRPr="009212BA" w:rsidRDefault="00134400" w:rsidP="00C65DF6">
      <w:pPr>
        <w:spacing w:after="0" w:line="240" w:lineRule="auto"/>
        <w:jc w:val="both"/>
        <w:rPr>
          <w:rFonts w:ascii="Arial" w:hAnsi="Arial" w:cs="Arial"/>
        </w:rPr>
      </w:pPr>
      <w:r w:rsidRPr="009212BA">
        <w:rPr>
          <w:rFonts w:ascii="Arial" w:hAnsi="Arial" w:cs="Arial"/>
        </w:rPr>
        <w:br w:type="page"/>
      </w:r>
    </w:p>
    <w:p w14:paraId="0A7EC34A" w14:textId="77777777" w:rsidR="00134400" w:rsidRDefault="00134400" w:rsidP="00C65DF6">
      <w:pPr>
        <w:spacing w:after="0" w:line="240" w:lineRule="auto"/>
        <w:jc w:val="both"/>
        <w:rPr>
          <w:rFonts w:ascii="Arial" w:hAnsi="Arial" w:cs="Arial"/>
          <w:b/>
          <w:bCs/>
          <w:color w:val="008080"/>
        </w:rPr>
      </w:pPr>
      <w:r w:rsidRPr="009212BA">
        <w:rPr>
          <w:rFonts w:ascii="Arial" w:hAnsi="Arial" w:cs="Arial"/>
          <w:b/>
          <w:bCs/>
          <w:color w:val="008080"/>
        </w:rPr>
        <w:lastRenderedPageBreak/>
        <w:t xml:space="preserve">Charity Trustees </w:t>
      </w:r>
    </w:p>
    <w:p w14:paraId="707AB897" w14:textId="77777777" w:rsidR="009212BA" w:rsidRPr="009212BA" w:rsidRDefault="009212BA" w:rsidP="00C65DF6">
      <w:pPr>
        <w:spacing w:after="0" w:line="240" w:lineRule="auto"/>
        <w:jc w:val="both"/>
        <w:rPr>
          <w:rFonts w:ascii="Arial" w:hAnsi="Arial" w:cs="Arial"/>
          <w:b/>
          <w:bCs/>
          <w:color w:val="008080"/>
        </w:rPr>
      </w:pPr>
    </w:p>
    <w:p w14:paraId="4DA31C4A" w14:textId="77777777" w:rsidR="00134400" w:rsidRPr="009212BA" w:rsidRDefault="00134400" w:rsidP="00C65DF6">
      <w:pPr>
        <w:spacing w:after="0" w:line="240" w:lineRule="auto"/>
        <w:jc w:val="both"/>
        <w:rPr>
          <w:rFonts w:ascii="Arial" w:hAnsi="Arial" w:cs="Arial"/>
        </w:rPr>
      </w:pPr>
      <w:r w:rsidRPr="009212BA">
        <w:rPr>
          <w:rFonts w:ascii="Arial" w:hAnsi="Arial" w:cs="Arial"/>
        </w:rPr>
        <w:t xml:space="preserve">1. Sally Thomas (Chair) </w:t>
      </w:r>
    </w:p>
    <w:p w14:paraId="44999DFE" w14:textId="77777777" w:rsidR="00134400" w:rsidRPr="009212BA" w:rsidRDefault="00134400" w:rsidP="00C65DF6">
      <w:pPr>
        <w:spacing w:after="0" w:line="240" w:lineRule="auto"/>
        <w:jc w:val="both"/>
        <w:rPr>
          <w:rFonts w:ascii="Arial" w:hAnsi="Arial" w:cs="Arial"/>
        </w:rPr>
      </w:pPr>
      <w:r w:rsidRPr="009212BA">
        <w:rPr>
          <w:rFonts w:ascii="Arial" w:hAnsi="Arial" w:cs="Arial"/>
        </w:rPr>
        <w:t xml:space="preserve">2. Janet Revez (Secretary) </w:t>
      </w:r>
    </w:p>
    <w:p w14:paraId="2EB8C558" w14:textId="0581189B" w:rsidR="00134400" w:rsidRPr="009212BA" w:rsidRDefault="00134400" w:rsidP="00C65DF6">
      <w:pPr>
        <w:spacing w:after="0" w:line="240" w:lineRule="auto"/>
        <w:jc w:val="both"/>
        <w:rPr>
          <w:rFonts w:ascii="Arial" w:hAnsi="Arial" w:cs="Arial"/>
        </w:rPr>
      </w:pPr>
      <w:r w:rsidRPr="009212BA">
        <w:rPr>
          <w:rFonts w:ascii="Arial" w:hAnsi="Arial" w:cs="Arial"/>
        </w:rPr>
        <w:t>3. Sophie Coats (Treasurer)</w:t>
      </w:r>
    </w:p>
    <w:p w14:paraId="6FEB8AB8" w14:textId="77777777" w:rsidR="009212BA" w:rsidRDefault="009212BA" w:rsidP="00C65DF6">
      <w:pPr>
        <w:spacing w:after="0" w:line="240" w:lineRule="auto"/>
        <w:jc w:val="both"/>
        <w:rPr>
          <w:rFonts w:ascii="Arial" w:hAnsi="Arial" w:cs="Arial"/>
        </w:rPr>
      </w:pPr>
    </w:p>
    <w:p w14:paraId="0BCDE927" w14:textId="77777777" w:rsidR="009212BA" w:rsidRDefault="009212BA" w:rsidP="00C65DF6">
      <w:pPr>
        <w:spacing w:after="0" w:line="240" w:lineRule="auto"/>
        <w:jc w:val="both"/>
        <w:rPr>
          <w:rFonts w:ascii="Arial" w:hAnsi="Arial" w:cs="Arial"/>
        </w:rPr>
      </w:pPr>
    </w:p>
    <w:p w14:paraId="26C413A4" w14:textId="2C8BD743" w:rsidR="00134400" w:rsidRPr="009212BA" w:rsidRDefault="00134400" w:rsidP="00C65DF6">
      <w:pPr>
        <w:spacing w:after="0" w:line="240" w:lineRule="auto"/>
        <w:jc w:val="both"/>
        <w:rPr>
          <w:rFonts w:ascii="Arial" w:hAnsi="Arial" w:cs="Arial"/>
          <w:b/>
          <w:bCs/>
          <w:color w:val="008080"/>
        </w:rPr>
      </w:pPr>
      <w:r w:rsidRPr="009212BA">
        <w:rPr>
          <w:rFonts w:ascii="Arial" w:hAnsi="Arial" w:cs="Arial"/>
          <w:b/>
          <w:bCs/>
          <w:color w:val="008080"/>
        </w:rPr>
        <w:t xml:space="preserve">Objectives and activities </w:t>
      </w:r>
    </w:p>
    <w:p w14:paraId="546B4223" w14:textId="77777777" w:rsidR="009212BA" w:rsidRDefault="009212BA" w:rsidP="00C65DF6">
      <w:pPr>
        <w:spacing w:after="0" w:line="240" w:lineRule="auto"/>
        <w:jc w:val="both"/>
        <w:rPr>
          <w:rFonts w:ascii="Arial" w:hAnsi="Arial" w:cs="Arial"/>
        </w:rPr>
      </w:pPr>
    </w:p>
    <w:p w14:paraId="6014D5A2" w14:textId="75763F67" w:rsidR="00134400" w:rsidRPr="009212BA" w:rsidRDefault="00134400" w:rsidP="00C65DF6">
      <w:pPr>
        <w:spacing w:after="0" w:line="240" w:lineRule="auto"/>
        <w:jc w:val="both"/>
        <w:rPr>
          <w:rFonts w:ascii="Arial" w:hAnsi="Arial" w:cs="Arial"/>
        </w:rPr>
      </w:pPr>
      <w:r w:rsidRPr="009212BA">
        <w:rPr>
          <w:rFonts w:ascii="Arial" w:hAnsi="Arial" w:cs="Arial"/>
        </w:rPr>
        <w:t xml:space="preserve">New Winton Community Association was established in 1980 in order to maintain the New Winton village hall and to manage its use in a way that will benefit the community, as per the original trust deed (see “Structure, governance and management”). </w:t>
      </w:r>
    </w:p>
    <w:p w14:paraId="3B500350" w14:textId="77777777" w:rsidR="00134400" w:rsidRPr="009212BA" w:rsidRDefault="00134400" w:rsidP="00C65DF6">
      <w:pPr>
        <w:spacing w:after="0" w:line="240" w:lineRule="auto"/>
        <w:jc w:val="both"/>
        <w:rPr>
          <w:rFonts w:ascii="Arial" w:hAnsi="Arial" w:cs="Arial"/>
        </w:rPr>
      </w:pPr>
    </w:p>
    <w:p w14:paraId="028159EC" w14:textId="77777777" w:rsidR="00134400" w:rsidRPr="009212BA" w:rsidRDefault="00134400" w:rsidP="00C65DF6">
      <w:pPr>
        <w:spacing w:after="0" w:line="240" w:lineRule="auto"/>
        <w:jc w:val="both"/>
        <w:rPr>
          <w:rFonts w:ascii="Arial" w:hAnsi="Arial" w:cs="Arial"/>
        </w:rPr>
      </w:pPr>
      <w:r w:rsidRPr="009212BA">
        <w:rPr>
          <w:rFonts w:ascii="Arial" w:hAnsi="Arial" w:cs="Arial"/>
        </w:rPr>
        <w:t xml:space="preserve">To this end, the committee meets regularly to organise hall maintenance, plan community events and discuss ongoing activities such as fundraising and hall bookings. Committee meetings, especially the AGM, also provide an opportunity for residents of New Winton and the surrounding area to voice questions and raise concerns about the village hall and its use, and provide a platform for further community collaboration and projects, such as maintenance of hanging baskets and the local play area. </w:t>
      </w:r>
    </w:p>
    <w:p w14:paraId="34F784C8" w14:textId="77777777" w:rsidR="00134400" w:rsidRDefault="00134400" w:rsidP="00C65DF6">
      <w:pPr>
        <w:spacing w:after="0" w:line="240" w:lineRule="auto"/>
        <w:jc w:val="both"/>
        <w:rPr>
          <w:rFonts w:ascii="Arial" w:hAnsi="Arial" w:cs="Arial"/>
        </w:rPr>
      </w:pPr>
    </w:p>
    <w:p w14:paraId="5538AEA3" w14:textId="77777777" w:rsidR="009212BA" w:rsidRPr="009212BA" w:rsidRDefault="009212BA" w:rsidP="00C65DF6">
      <w:pPr>
        <w:spacing w:after="0" w:line="240" w:lineRule="auto"/>
        <w:jc w:val="both"/>
        <w:rPr>
          <w:rFonts w:ascii="Arial" w:hAnsi="Arial" w:cs="Arial"/>
        </w:rPr>
      </w:pPr>
    </w:p>
    <w:p w14:paraId="7D885DF1" w14:textId="19F05B9E" w:rsidR="00134400" w:rsidRPr="009212BA" w:rsidRDefault="00134400" w:rsidP="00C65DF6">
      <w:pPr>
        <w:spacing w:after="0" w:line="240" w:lineRule="auto"/>
        <w:jc w:val="both"/>
        <w:rPr>
          <w:rFonts w:ascii="Arial" w:hAnsi="Arial" w:cs="Arial"/>
          <w:b/>
          <w:bCs/>
          <w:color w:val="008080"/>
        </w:rPr>
      </w:pPr>
      <w:r w:rsidRPr="009212BA">
        <w:rPr>
          <w:rFonts w:ascii="Arial" w:hAnsi="Arial" w:cs="Arial"/>
          <w:b/>
          <w:bCs/>
          <w:color w:val="008080"/>
        </w:rPr>
        <w:t xml:space="preserve">Structure, governance and management </w:t>
      </w:r>
    </w:p>
    <w:p w14:paraId="16A3F688" w14:textId="77777777" w:rsidR="009212BA" w:rsidRDefault="009212BA" w:rsidP="00C65DF6">
      <w:pPr>
        <w:spacing w:after="0" w:line="240" w:lineRule="auto"/>
        <w:jc w:val="both"/>
        <w:rPr>
          <w:rFonts w:ascii="Arial" w:hAnsi="Arial" w:cs="Arial"/>
          <w:b/>
          <w:bCs/>
        </w:rPr>
      </w:pPr>
    </w:p>
    <w:p w14:paraId="635A4AB1" w14:textId="73A27C05" w:rsidR="00134400" w:rsidRPr="009212BA" w:rsidRDefault="00C92E28" w:rsidP="00C65DF6">
      <w:pPr>
        <w:spacing w:after="0" w:line="240" w:lineRule="auto"/>
        <w:jc w:val="both"/>
        <w:rPr>
          <w:rFonts w:ascii="Arial" w:hAnsi="Arial" w:cs="Arial"/>
          <w:color w:val="008080"/>
        </w:rPr>
      </w:pPr>
      <w:r>
        <w:rPr>
          <w:rFonts w:ascii="Arial" w:hAnsi="Arial" w:cs="Arial"/>
          <w:color w:val="008080"/>
        </w:rPr>
        <w:t>G</w:t>
      </w:r>
      <w:r w:rsidR="00134400" w:rsidRPr="009212BA">
        <w:rPr>
          <w:rFonts w:ascii="Arial" w:hAnsi="Arial" w:cs="Arial"/>
          <w:color w:val="008080"/>
        </w:rPr>
        <w:t xml:space="preserve">overning document </w:t>
      </w:r>
    </w:p>
    <w:p w14:paraId="409B6AB3" w14:textId="77777777" w:rsidR="009212BA" w:rsidRDefault="009212BA" w:rsidP="00C65DF6">
      <w:pPr>
        <w:spacing w:after="0" w:line="240" w:lineRule="auto"/>
        <w:jc w:val="both"/>
        <w:rPr>
          <w:rFonts w:ascii="Arial" w:hAnsi="Arial" w:cs="Arial"/>
        </w:rPr>
      </w:pPr>
    </w:p>
    <w:p w14:paraId="20912B3F" w14:textId="51621EDE" w:rsidR="00134400" w:rsidRPr="009212BA" w:rsidRDefault="00134400" w:rsidP="00C65DF6">
      <w:pPr>
        <w:spacing w:after="0" w:line="240" w:lineRule="auto"/>
        <w:jc w:val="both"/>
        <w:rPr>
          <w:rFonts w:ascii="Arial" w:hAnsi="Arial" w:cs="Arial"/>
        </w:rPr>
      </w:pPr>
      <w:r w:rsidRPr="009212BA">
        <w:rPr>
          <w:rFonts w:ascii="Arial" w:hAnsi="Arial" w:cs="Arial"/>
        </w:rPr>
        <w:t xml:space="preserve">The </w:t>
      </w:r>
      <w:r w:rsidR="00C92E28">
        <w:rPr>
          <w:rFonts w:ascii="Arial" w:hAnsi="Arial" w:cs="Arial"/>
        </w:rPr>
        <w:t>T</w:t>
      </w:r>
      <w:r w:rsidRPr="009212BA">
        <w:rPr>
          <w:rFonts w:ascii="Arial" w:hAnsi="Arial" w:cs="Arial"/>
        </w:rPr>
        <w:t xml:space="preserve">rust </w:t>
      </w:r>
      <w:r w:rsidR="00C92E28">
        <w:rPr>
          <w:rFonts w:ascii="Arial" w:hAnsi="Arial" w:cs="Arial"/>
        </w:rPr>
        <w:t>D</w:t>
      </w:r>
      <w:r w:rsidRPr="009212BA">
        <w:rPr>
          <w:rFonts w:ascii="Arial" w:hAnsi="Arial" w:cs="Arial"/>
        </w:rPr>
        <w:t xml:space="preserve">eed, established in 1980, gives the trustees indefinite tenure of New Winton village hall, under the following conditions (summarised for the purposes of this report): </w:t>
      </w:r>
    </w:p>
    <w:p w14:paraId="11A47C87" w14:textId="1A4E188A" w:rsidR="00134400" w:rsidRPr="009212BA" w:rsidRDefault="00134400" w:rsidP="00C65DF6">
      <w:pPr>
        <w:pStyle w:val="ListParagraph"/>
        <w:numPr>
          <w:ilvl w:val="0"/>
          <w:numId w:val="1"/>
        </w:numPr>
        <w:spacing w:after="0" w:line="240" w:lineRule="auto"/>
        <w:jc w:val="both"/>
        <w:rPr>
          <w:rFonts w:ascii="Arial" w:hAnsi="Arial" w:cs="Arial"/>
        </w:rPr>
      </w:pPr>
      <w:r w:rsidRPr="009212BA">
        <w:rPr>
          <w:rFonts w:ascii="Arial" w:hAnsi="Arial" w:cs="Arial"/>
        </w:rPr>
        <w:t xml:space="preserve">it is used as a community centre for the education and recreation of the residents of New Winton and the neighbourhood, with no political or religious affiliations; </w:t>
      </w:r>
    </w:p>
    <w:p w14:paraId="07386A2E" w14:textId="77777777" w:rsidR="009212BA" w:rsidRPr="009212BA" w:rsidRDefault="009212BA" w:rsidP="00C65DF6">
      <w:pPr>
        <w:pStyle w:val="ListParagraph"/>
        <w:spacing w:after="0" w:line="240" w:lineRule="auto"/>
        <w:jc w:val="both"/>
        <w:rPr>
          <w:rFonts w:ascii="Arial" w:hAnsi="Arial" w:cs="Arial"/>
        </w:rPr>
      </w:pPr>
    </w:p>
    <w:p w14:paraId="32B77B2D" w14:textId="443DBB5E" w:rsidR="009212BA" w:rsidRDefault="00134400" w:rsidP="00C65DF6">
      <w:pPr>
        <w:pStyle w:val="ListParagraph"/>
        <w:numPr>
          <w:ilvl w:val="0"/>
          <w:numId w:val="1"/>
        </w:numPr>
        <w:spacing w:after="0" w:line="240" w:lineRule="auto"/>
        <w:jc w:val="both"/>
        <w:rPr>
          <w:rFonts w:ascii="Arial" w:hAnsi="Arial" w:cs="Arial"/>
        </w:rPr>
      </w:pPr>
      <w:r w:rsidRPr="009212BA">
        <w:rPr>
          <w:rFonts w:ascii="Arial" w:hAnsi="Arial" w:cs="Arial"/>
        </w:rPr>
        <w:t xml:space="preserve">it is managed democratically by an unpaid and elected committee of residents of New Winton and the neighbourhood; </w:t>
      </w:r>
    </w:p>
    <w:p w14:paraId="1D961BE6" w14:textId="77777777" w:rsidR="009212BA" w:rsidRPr="009212BA" w:rsidRDefault="009212BA" w:rsidP="00C65DF6">
      <w:pPr>
        <w:spacing w:after="0" w:line="240" w:lineRule="auto"/>
        <w:jc w:val="both"/>
        <w:rPr>
          <w:rFonts w:ascii="Arial" w:hAnsi="Arial" w:cs="Arial"/>
        </w:rPr>
      </w:pPr>
    </w:p>
    <w:p w14:paraId="1CC9F20B" w14:textId="0A575037" w:rsidR="00134400" w:rsidRPr="009212BA" w:rsidRDefault="00134400" w:rsidP="00C65DF6">
      <w:pPr>
        <w:spacing w:after="0" w:line="240" w:lineRule="auto"/>
        <w:jc w:val="both"/>
        <w:rPr>
          <w:rFonts w:ascii="Arial" w:hAnsi="Arial" w:cs="Arial"/>
        </w:rPr>
      </w:pPr>
      <w:r w:rsidRPr="009212BA">
        <w:rPr>
          <w:rFonts w:ascii="Arial" w:hAnsi="Arial" w:cs="Arial"/>
        </w:rPr>
        <w:t xml:space="preserve">3) an annual general meeting is held each year to allow for election or re-election of committee members and the appointment of an auditor for annual accounts;  </w:t>
      </w:r>
    </w:p>
    <w:p w14:paraId="32283F5B" w14:textId="77777777" w:rsidR="009212BA" w:rsidRDefault="009212BA" w:rsidP="00C65DF6">
      <w:pPr>
        <w:spacing w:after="0" w:line="240" w:lineRule="auto"/>
        <w:jc w:val="both"/>
        <w:rPr>
          <w:rFonts w:ascii="Arial" w:hAnsi="Arial" w:cs="Arial"/>
        </w:rPr>
      </w:pPr>
    </w:p>
    <w:p w14:paraId="37C1086C" w14:textId="22B91A07" w:rsidR="00134400" w:rsidRPr="009212BA" w:rsidRDefault="00134400" w:rsidP="00C65DF6">
      <w:pPr>
        <w:spacing w:after="0" w:line="240" w:lineRule="auto"/>
        <w:jc w:val="both"/>
        <w:rPr>
          <w:rFonts w:ascii="Arial" w:hAnsi="Arial" w:cs="Arial"/>
        </w:rPr>
      </w:pPr>
      <w:r w:rsidRPr="009212BA">
        <w:rPr>
          <w:rFonts w:ascii="Arial" w:hAnsi="Arial" w:cs="Arial"/>
        </w:rPr>
        <w:t>4) funds in the New Winton Community Association bank account should be spent on the maintenance of the building and resources for the education and recreation of residents.</w:t>
      </w:r>
    </w:p>
    <w:p w14:paraId="6F65C42D" w14:textId="52ACF4A5" w:rsidR="00134400" w:rsidRPr="009212BA" w:rsidRDefault="00134400" w:rsidP="00C65DF6">
      <w:pPr>
        <w:spacing w:after="0" w:line="240" w:lineRule="auto"/>
        <w:jc w:val="both"/>
        <w:rPr>
          <w:rFonts w:ascii="Arial" w:hAnsi="Arial" w:cs="Arial"/>
        </w:rPr>
      </w:pPr>
      <w:r w:rsidRPr="009212BA">
        <w:rPr>
          <w:rFonts w:ascii="Arial" w:hAnsi="Arial" w:cs="Arial"/>
        </w:rPr>
        <w:br w:type="page"/>
      </w:r>
    </w:p>
    <w:p w14:paraId="5DB89CDC" w14:textId="77777777" w:rsidR="00134400" w:rsidRPr="009212BA" w:rsidRDefault="00134400" w:rsidP="00C65DF6">
      <w:pPr>
        <w:spacing w:after="0" w:line="240" w:lineRule="auto"/>
        <w:jc w:val="both"/>
        <w:rPr>
          <w:rFonts w:ascii="Arial" w:hAnsi="Arial" w:cs="Arial"/>
          <w:b/>
          <w:bCs/>
          <w:color w:val="008080"/>
        </w:rPr>
      </w:pPr>
      <w:r w:rsidRPr="009212BA">
        <w:rPr>
          <w:rFonts w:ascii="Arial" w:hAnsi="Arial" w:cs="Arial"/>
          <w:b/>
          <w:bCs/>
          <w:color w:val="008080"/>
        </w:rPr>
        <w:lastRenderedPageBreak/>
        <w:t xml:space="preserve">Trustee recruitment and appointment </w:t>
      </w:r>
    </w:p>
    <w:p w14:paraId="7C022456" w14:textId="77777777" w:rsidR="009212BA" w:rsidRDefault="009212BA" w:rsidP="00C65DF6">
      <w:pPr>
        <w:spacing w:after="0" w:line="240" w:lineRule="auto"/>
        <w:jc w:val="both"/>
        <w:rPr>
          <w:rFonts w:ascii="Arial" w:hAnsi="Arial" w:cs="Arial"/>
        </w:rPr>
      </w:pPr>
    </w:p>
    <w:p w14:paraId="03EA9CE2" w14:textId="35D85E28" w:rsidR="00863803" w:rsidRPr="009212BA" w:rsidRDefault="00134400" w:rsidP="00C65DF6">
      <w:pPr>
        <w:spacing w:after="0" w:line="240" w:lineRule="auto"/>
        <w:jc w:val="both"/>
        <w:rPr>
          <w:rFonts w:ascii="Arial" w:hAnsi="Arial" w:cs="Arial"/>
        </w:rPr>
      </w:pPr>
      <w:r w:rsidRPr="009212BA">
        <w:rPr>
          <w:rFonts w:ascii="Arial" w:hAnsi="Arial" w:cs="Arial"/>
        </w:rPr>
        <w:t>In the year 2024 -2025, Sally Thomas, Janet Reve</w:t>
      </w:r>
      <w:r w:rsidR="00DB1058">
        <w:rPr>
          <w:rFonts w:ascii="Arial" w:hAnsi="Arial" w:cs="Arial"/>
        </w:rPr>
        <w:t>s</w:t>
      </w:r>
      <w:r w:rsidRPr="009212BA">
        <w:rPr>
          <w:rFonts w:ascii="Arial" w:hAnsi="Arial" w:cs="Arial"/>
        </w:rPr>
        <w:t xml:space="preserve">z and </w:t>
      </w:r>
      <w:r w:rsidR="00863803" w:rsidRPr="009212BA">
        <w:rPr>
          <w:rFonts w:ascii="Arial" w:hAnsi="Arial" w:cs="Arial"/>
        </w:rPr>
        <w:t>Kate Hansen</w:t>
      </w:r>
      <w:r w:rsidRPr="009212BA">
        <w:rPr>
          <w:rFonts w:ascii="Arial" w:hAnsi="Arial" w:cs="Arial"/>
        </w:rPr>
        <w:t xml:space="preserve"> were elected as Chair, Secretary and Treasurer of the committee respectively. Other committee members are Hilary Dickson (bookings coordinator), Bridget Garvie (</w:t>
      </w:r>
      <w:r w:rsidR="009212BA">
        <w:rPr>
          <w:rFonts w:ascii="Arial" w:hAnsi="Arial" w:cs="Arial"/>
        </w:rPr>
        <w:t>F</w:t>
      </w:r>
      <w:r w:rsidRPr="009212BA">
        <w:rPr>
          <w:rFonts w:ascii="Arial" w:hAnsi="Arial" w:cs="Arial"/>
        </w:rPr>
        <w:t xml:space="preserve">acebook coordinator), </w:t>
      </w:r>
      <w:r w:rsidR="00863803" w:rsidRPr="009212BA">
        <w:rPr>
          <w:rFonts w:ascii="Arial" w:hAnsi="Arial" w:cs="Arial"/>
        </w:rPr>
        <w:t xml:space="preserve">Sophie Coates, Simon Poole, Amanda Pybis, </w:t>
      </w:r>
      <w:r w:rsidRPr="009212BA">
        <w:rPr>
          <w:rFonts w:ascii="Arial" w:hAnsi="Arial" w:cs="Arial"/>
        </w:rPr>
        <w:t>Ian Suddaby</w:t>
      </w:r>
      <w:r w:rsidR="00863803" w:rsidRPr="009212BA">
        <w:rPr>
          <w:rFonts w:ascii="Arial" w:hAnsi="Arial" w:cs="Arial"/>
        </w:rPr>
        <w:t xml:space="preserve"> and</w:t>
      </w:r>
      <w:r w:rsidRPr="009212BA">
        <w:rPr>
          <w:rFonts w:ascii="Arial" w:hAnsi="Arial" w:cs="Arial"/>
        </w:rPr>
        <w:t xml:space="preserve"> Chris Thomas</w:t>
      </w:r>
      <w:r w:rsidR="00863803" w:rsidRPr="009212BA">
        <w:rPr>
          <w:rFonts w:ascii="Arial" w:hAnsi="Arial" w:cs="Arial"/>
        </w:rPr>
        <w:t>.</w:t>
      </w:r>
    </w:p>
    <w:p w14:paraId="53BF1333" w14:textId="77777777" w:rsidR="00863803" w:rsidRPr="009212BA" w:rsidRDefault="00863803" w:rsidP="00C65DF6">
      <w:pPr>
        <w:spacing w:after="0" w:line="240" w:lineRule="auto"/>
        <w:jc w:val="both"/>
        <w:rPr>
          <w:rFonts w:ascii="Arial" w:hAnsi="Arial" w:cs="Arial"/>
        </w:rPr>
      </w:pPr>
    </w:p>
    <w:p w14:paraId="7C4D6D4F" w14:textId="7938E1C9" w:rsidR="00863803" w:rsidRPr="009212BA" w:rsidRDefault="00863803" w:rsidP="00C65DF6">
      <w:pPr>
        <w:spacing w:after="0" w:line="240" w:lineRule="auto"/>
        <w:jc w:val="both"/>
        <w:rPr>
          <w:rFonts w:ascii="Arial" w:hAnsi="Arial" w:cs="Arial"/>
        </w:rPr>
      </w:pPr>
    </w:p>
    <w:p w14:paraId="3C792659" w14:textId="77777777" w:rsidR="00863803" w:rsidRPr="009212BA" w:rsidRDefault="00863803" w:rsidP="00C65DF6">
      <w:pPr>
        <w:spacing w:after="0" w:line="240" w:lineRule="auto"/>
        <w:jc w:val="both"/>
        <w:rPr>
          <w:rFonts w:ascii="Arial" w:hAnsi="Arial" w:cs="Arial"/>
          <w:b/>
          <w:bCs/>
          <w:color w:val="008080"/>
        </w:rPr>
      </w:pPr>
      <w:r w:rsidRPr="009212BA">
        <w:rPr>
          <w:rFonts w:ascii="Arial" w:hAnsi="Arial" w:cs="Arial"/>
          <w:b/>
          <w:bCs/>
          <w:color w:val="008080"/>
        </w:rPr>
        <w:t xml:space="preserve">Achievements and performance </w:t>
      </w:r>
    </w:p>
    <w:p w14:paraId="333716B4" w14:textId="77777777" w:rsidR="009212BA" w:rsidRDefault="009212BA" w:rsidP="00C65DF6">
      <w:pPr>
        <w:spacing w:after="0" w:line="240" w:lineRule="auto"/>
        <w:jc w:val="both"/>
        <w:rPr>
          <w:rFonts w:ascii="Arial" w:hAnsi="Arial" w:cs="Arial"/>
        </w:rPr>
      </w:pPr>
    </w:p>
    <w:p w14:paraId="6B0107DD" w14:textId="68B9DD1C" w:rsidR="002467C6" w:rsidRDefault="00863803" w:rsidP="00C65DF6">
      <w:pPr>
        <w:spacing w:after="0" w:line="240" w:lineRule="auto"/>
        <w:jc w:val="both"/>
        <w:rPr>
          <w:rFonts w:ascii="Arial" w:hAnsi="Arial" w:cs="Arial"/>
        </w:rPr>
      </w:pPr>
      <w:r w:rsidRPr="009212BA">
        <w:rPr>
          <w:rFonts w:ascii="Arial" w:hAnsi="Arial" w:cs="Arial"/>
        </w:rPr>
        <w:t xml:space="preserve">In the 2024 - 2025 session </w:t>
      </w:r>
      <w:r w:rsidR="00353F3F" w:rsidRPr="009212BA">
        <w:rPr>
          <w:rFonts w:ascii="Arial" w:hAnsi="Arial" w:cs="Arial"/>
        </w:rPr>
        <w:t>the village hall has been well used for</w:t>
      </w:r>
      <w:r w:rsidR="006305BC">
        <w:rPr>
          <w:rFonts w:ascii="Arial" w:hAnsi="Arial" w:cs="Arial"/>
        </w:rPr>
        <w:t xml:space="preserve"> </w:t>
      </w:r>
      <w:r w:rsidR="00353F3F" w:rsidRPr="009212BA">
        <w:rPr>
          <w:rFonts w:ascii="Arial" w:hAnsi="Arial" w:cs="Arial"/>
        </w:rPr>
        <w:t xml:space="preserve">community events, and let commercially to a range of different users. </w:t>
      </w:r>
    </w:p>
    <w:p w14:paraId="2DDEF04A" w14:textId="77777777" w:rsidR="009212BA" w:rsidRPr="009212BA" w:rsidRDefault="009212BA" w:rsidP="00C65DF6">
      <w:pPr>
        <w:spacing w:after="0" w:line="240" w:lineRule="auto"/>
        <w:jc w:val="both"/>
        <w:rPr>
          <w:rFonts w:ascii="Arial" w:hAnsi="Arial" w:cs="Arial"/>
        </w:rPr>
      </w:pPr>
    </w:p>
    <w:p w14:paraId="514F91B2" w14:textId="007B06FE" w:rsidR="00C65DF6" w:rsidRPr="00C65DF6" w:rsidRDefault="00C65DF6" w:rsidP="00C65DF6">
      <w:pPr>
        <w:spacing w:after="0" w:line="240" w:lineRule="auto"/>
        <w:jc w:val="both"/>
        <w:rPr>
          <w:rFonts w:ascii="Arial" w:hAnsi="Arial" w:cs="Arial"/>
        </w:rPr>
      </w:pPr>
      <w:r w:rsidRPr="00C65DF6">
        <w:rPr>
          <w:rFonts w:ascii="Arial" w:hAnsi="Arial" w:cs="Arial"/>
          <w:noProof/>
        </w:rPr>
        <w:drawing>
          <wp:anchor distT="0" distB="0" distL="114300" distR="114300" simplePos="0" relativeHeight="251658240" behindDoc="0" locked="0" layoutInCell="1" allowOverlap="1" wp14:anchorId="41D98852" wp14:editId="1E50544B">
            <wp:simplePos x="0" y="0"/>
            <wp:positionH relativeFrom="column">
              <wp:posOffset>3398292</wp:posOffset>
            </wp:positionH>
            <wp:positionV relativeFrom="paragraph">
              <wp:posOffset>444500</wp:posOffset>
            </wp:positionV>
            <wp:extent cx="2293620" cy="2293620"/>
            <wp:effectExtent l="0" t="0" r="0" b="0"/>
            <wp:wrapSquare wrapText="bothSides"/>
            <wp:docPr id="1855473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93620" cy="22936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3F3F" w:rsidRPr="009212BA">
        <w:rPr>
          <w:rFonts w:ascii="Arial" w:hAnsi="Arial" w:cs="Arial"/>
        </w:rPr>
        <w:t xml:space="preserve">Community events organised directly by the committee have included the annual barbeque, coffee mornings, </w:t>
      </w:r>
      <w:r w:rsidR="00AC0777" w:rsidRPr="009212BA">
        <w:rPr>
          <w:rFonts w:ascii="Arial" w:hAnsi="Arial" w:cs="Arial"/>
        </w:rPr>
        <w:t xml:space="preserve">the weekly </w:t>
      </w:r>
      <w:r w:rsidR="00B97424" w:rsidRPr="009212BA">
        <w:rPr>
          <w:rFonts w:ascii="Arial" w:hAnsi="Arial" w:cs="Arial"/>
        </w:rPr>
        <w:t>C</w:t>
      </w:r>
      <w:r w:rsidR="00AC0777" w:rsidRPr="009212BA">
        <w:rPr>
          <w:rFonts w:ascii="Arial" w:hAnsi="Arial" w:cs="Arial"/>
        </w:rPr>
        <w:t xml:space="preserve">uppa and </w:t>
      </w:r>
      <w:r w:rsidR="00B97424" w:rsidRPr="009212BA">
        <w:rPr>
          <w:rFonts w:ascii="Arial" w:hAnsi="Arial" w:cs="Arial"/>
        </w:rPr>
        <w:t>C</w:t>
      </w:r>
      <w:r w:rsidR="00AC0777" w:rsidRPr="009212BA">
        <w:rPr>
          <w:rFonts w:ascii="Arial" w:hAnsi="Arial" w:cs="Arial"/>
        </w:rPr>
        <w:t xml:space="preserve">hat social gathering, </w:t>
      </w:r>
      <w:r w:rsidR="00353F3F" w:rsidRPr="009212BA">
        <w:rPr>
          <w:rFonts w:ascii="Arial" w:hAnsi="Arial" w:cs="Arial"/>
        </w:rPr>
        <w:t xml:space="preserve">a very successful autumn craft fair and a </w:t>
      </w:r>
      <w:r w:rsidR="00AC0777" w:rsidRPr="009212BA">
        <w:rPr>
          <w:rFonts w:ascii="Arial" w:hAnsi="Arial" w:cs="Arial"/>
        </w:rPr>
        <w:t>pre-</w:t>
      </w:r>
      <w:r w:rsidR="00353F3F" w:rsidRPr="009212BA">
        <w:rPr>
          <w:rFonts w:ascii="Arial" w:hAnsi="Arial" w:cs="Arial"/>
        </w:rPr>
        <w:t xml:space="preserve">Christmas social evening. </w:t>
      </w:r>
      <w:r w:rsidR="00AC0777" w:rsidRPr="009212BA">
        <w:rPr>
          <w:rFonts w:ascii="Arial" w:hAnsi="Arial" w:cs="Arial"/>
        </w:rPr>
        <w:t xml:space="preserve">The autumn craft fair gave local producers and small businesses an opportunity to sell direct to the public. This was our most successful craft fair yet, and all the stall holders were delighted with the footfall and their level of sales. The weekly </w:t>
      </w:r>
      <w:r w:rsidR="00B97424" w:rsidRPr="009212BA">
        <w:rPr>
          <w:rFonts w:ascii="Arial" w:hAnsi="Arial" w:cs="Arial"/>
        </w:rPr>
        <w:t>C</w:t>
      </w:r>
      <w:r w:rsidR="00AC0777" w:rsidRPr="009212BA">
        <w:rPr>
          <w:rFonts w:ascii="Arial" w:hAnsi="Arial" w:cs="Arial"/>
        </w:rPr>
        <w:t xml:space="preserve">uppa and </w:t>
      </w:r>
      <w:r w:rsidR="00B97424" w:rsidRPr="009212BA">
        <w:rPr>
          <w:rFonts w:ascii="Arial" w:hAnsi="Arial" w:cs="Arial"/>
        </w:rPr>
        <w:t>C</w:t>
      </w:r>
      <w:r w:rsidR="00AC0777" w:rsidRPr="009212BA">
        <w:rPr>
          <w:rFonts w:ascii="Arial" w:hAnsi="Arial" w:cs="Arial"/>
        </w:rPr>
        <w:t>hat and light exercise class has also continued, again with the benefit of grant funding from the Scottish Government Community Mental Health and Wellbeing Fund.</w:t>
      </w:r>
      <w:r w:rsidR="00B97424" w:rsidRPr="009212BA">
        <w:rPr>
          <w:rFonts w:ascii="Arial" w:hAnsi="Arial" w:cs="Arial"/>
        </w:rPr>
        <w:t xml:space="preserve"> Cuppa and chat has become</w:t>
      </w:r>
      <w:r w:rsidR="002467C6" w:rsidRPr="009212BA">
        <w:rPr>
          <w:rFonts w:ascii="Arial" w:hAnsi="Arial" w:cs="Arial"/>
        </w:rPr>
        <w:t xml:space="preserve"> a</w:t>
      </w:r>
      <w:r w:rsidR="00B97424" w:rsidRPr="009212BA">
        <w:rPr>
          <w:rFonts w:ascii="Arial" w:hAnsi="Arial" w:cs="Arial"/>
        </w:rPr>
        <w:t xml:space="preserve"> valued weekly opportunity for people </w:t>
      </w:r>
      <w:r w:rsidR="002467C6" w:rsidRPr="009212BA">
        <w:rPr>
          <w:rFonts w:ascii="Arial" w:hAnsi="Arial" w:cs="Arial"/>
        </w:rPr>
        <w:t>from the local area to meet</w:t>
      </w:r>
      <w:r w:rsidR="00B97424" w:rsidRPr="009212BA">
        <w:rPr>
          <w:rFonts w:ascii="Arial" w:hAnsi="Arial" w:cs="Arial"/>
        </w:rPr>
        <w:t xml:space="preserve"> and socialise</w:t>
      </w:r>
      <w:r w:rsidR="0012791E">
        <w:rPr>
          <w:rFonts w:ascii="Arial" w:hAnsi="Arial" w:cs="Arial"/>
        </w:rPr>
        <w:t>,</w:t>
      </w:r>
      <w:r w:rsidR="002467C6" w:rsidRPr="009212BA">
        <w:rPr>
          <w:rFonts w:ascii="Arial" w:hAnsi="Arial" w:cs="Arial"/>
        </w:rPr>
        <w:t xml:space="preserve"> with </w:t>
      </w:r>
      <w:r w:rsidR="00270084">
        <w:rPr>
          <w:rFonts w:ascii="Arial" w:hAnsi="Arial" w:cs="Arial"/>
        </w:rPr>
        <w:t xml:space="preserve">the added benefit of </w:t>
      </w:r>
      <w:r w:rsidR="002467C6" w:rsidRPr="009212BA">
        <w:rPr>
          <w:rFonts w:ascii="Arial" w:hAnsi="Arial" w:cs="Arial"/>
        </w:rPr>
        <w:t xml:space="preserve">refreshments </w:t>
      </w:r>
      <w:r w:rsidR="00270084">
        <w:rPr>
          <w:rFonts w:ascii="Arial" w:hAnsi="Arial" w:cs="Arial"/>
        </w:rPr>
        <w:t xml:space="preserve">being </w:t>
      </w:r>
      <w:r w:rsidR="002467C6" w:rsidRPr="009212BA">
        <w:rPr>
          <w:rFonts w:ascii="Arial" w:hAnsi="Arial" w:cs="Arial"/>
        </w:rPr>
        <w:t xml:space="preserve">provided. </w:t>
      </w:r>
    </w:p>
    <w:p w14:paraId="26D882E1" w14:textId="70BB1CC2" w:rsidR="009212BA" w:rsidRPr="00C65DF6" w:rsidRDefault="00C65DF6" w:rsidP="00C65DF6">
      <w:pPr>
        <w:spacing w:after="0" w:line="240" w:lineRule="auto"/>
        <w:jc w:val="right"/>
        <w:rPr>
          <w:rFonts w:ascii="Arial" w:hAnsi="Arial" w:cs="Arial"/>
          <w:sz w:val="16"/>
          <w:szCs w:val="16"/>
        </w:rPr>
      </w:pPr>
      <w:r w:rsidRPr="00C65DF6">
        <w:rPr>
          <w:rFonts w:ascii="Arial" w:hAnsi="Arial" w:cs="Arial"/>
          <w:sz w:val="16"/>
          <w:szCs w:val="16"/>
        </w:rPr>
        <w:t>Cuppa &amp; Chat</w:t>
      </w:r>
      <w:r w:rsidR="006319DA">
        <w:rPr>
          <w:rFonts w:ascii="Arial" w:hAnsi="Arial" w:cs="Arial"/>
          <w:sz w:val="16"/>
          <w:szCs w:val="16"/>
        </w:rPr>
        <w:t xml:space="preserve"> - </w:t>
      </w:r>
      <w:r w:rsidRPr="00C65DF6">
        <w:rPr>
          <w:rFonts w:ascii="Arial" w:hAnsi="Arial" w:cs="Arial"/>
          <w:sz w:val="16"/>
          <w:szCs w:val="16"/>
        </w:rPr>
        <w:t>2025</w:t>
      </w:r>
    </w:p>
    <w:p w14:paraId="4E41BD6B" w14:textId="77777777" w:rsidR="00C65DF6" w:rsidRDefault="00C65DF6" w:rsidP="00C65DF6">
      <w:pPr>
        <w:spacing w:after="0" w:line="240" w:lineRule="auto"/>
        <w:jc w:val="both"/>
        <w:rPr>
          <w:rFonts w:ascii="Arial" w:hAnsi="Arial" w:cs="Arial"/>
        </w:rPr>
      </w:pPr>
    </w:p>
    <w:p w14:paraId="353ACA34" w14:textId="05028F57" w:rsidR="002467C6" w:rsidRDefault="00353F3F" w:rsidP="00C65DF6">
      <w:pPr>
        <w:spacing w:after="0" w:line="240" w:lineRule="auto"/>
        <w:jc w:val="both"/>
        <w:rPr>
          <w:rFonts w:ascii="Arial" w:hAnsi="Arial" w:cs="Arial"/>
        </w:rPr>
      </w:pPr>
      <w:r w:rsidRPr="009212BA">
        <w:rPr>
          <w:rFonts w:ascii="Arial" w:hAnsi="Arial" w:cs="Arial"/>
        </w:rPr>
        <w:t>We organised a</w:t>
      </w:r>
      <w:r w:rsidR="009212BA">
        <w:rPr>
          <w:rFonts w:ascii="Arial" w:hAnsi="Arial" w:cs="Arial"/>
        </w:rPr>
        <w:t>n</w:t>
      </w:r>
      <w:r w:rsidRPr="009212BA">
        <w:rPr>
          <w:rFonts w:ascii="Arial" w:hAnsi="Arial" w:cs="Arial"/>
        </w:rPr>
        <w:t xml:space="preserve"> evening </w:t>
      </w:r>
      <w:r w:rsidR="009212BA">
        <w:rPr>
          <w:rFonts w:ascii="Arial" w:hAnsi="Arial" w:cs="Arial"/>
        </w:rPr>
        <w:t xml:space="preserve">event </w:t>
      </w:r>
      <w:r w:rsidRPr="009212BA">
        <w:rPr>
          <w:rFonts w:ascii="Arial" w:hAnsi="Arial" w:cs="Arial"/>
        </w:rPr>
        <w:t>to enable as many people in the community as possible to learn how to use the new defibrillator</w:t>
      </w:r>
      <w:r w:rsidR="002467C6" w:rsidRPr="009212BA">
        <w:rPr>
          <w:rFonts w:ascii="Arial" w:hAnsi="Arial" w:cs="Arial"/>
        </w:rPr>
        <w:t xml:space="preserve"> which was installed during 2023/24.</w:t>
      </w:r>
      <w:r w:rsidRPr="009212BA">
        <w:rPr>
          <w:rFonts w:ascii="Arial" w:hAnsi="Arial" w:cs="Arial"/>
        </w:rPr>
        <w:t xml:space="preserve"> </w:t>
      </w:r>
      <w:r w:rsidR="00D1509C" w:rsidRPr="009212BA">
        <w:rPr>
          <w:rFonts w:ascii="Arial" w:hAnsi="Arial" w:cs="Arial"/>
        </w:rPr>
        <w:t>T</w:t>
      </w:r>
      <w:r w:rsidR="009212BA">
        <w:rPr>
          <w:rFonts w:ascii="Arial" w:hAnsi="Arial" w:cs="Arial"/>
        </w:rPr>
        <w:t>h</w:t>
      </w:r>
      <w:r w:rsidR="00D1509C" w:rsidRPr="009212BA">
        <w:rPr>
          <w:rFonts w:ascii="Arial" w:hAnsi="Arial" w:cs="Arial"/>
        </w:rPr>
        <w:t>is was very well attended by local people.</w:t>
      </w:r>
    </w:p>
    <w:p w14:paraId="37AEBF6B" w14:textId="77777777" w:rsidR="009212BA" w:rsidRPr="009212BA" w:rsidRDefault="009212BA" w:rsidP="00C65DF6">
      <w:pPr>
        <w:spacing w:after="0" w:line="240" w:lineRule="auto"/>
        <w:jc w:val="both"/>
        <w:rPr>
          <w:rFonts w:ascii="Arial" w:hAnsi="Arial" w:cs="Arial"/>
        </w:rPr>
      </w:pPr>
    </w:p>
    <w:p w14:paraId="5EAA6530" w14:textId="0A2E59BC" w:rsidR="00353F3F" w:rsidRDefault="002467C6" w:rsidP="00C65DF6">
      <w:pPr>
        <w:spacing w:after="0" w:line="240" w:lineRule="auto"/>
        <w:jc w:val="both"/>
        <w:rPr>
          <w:rFonts w:ascii="Arial" w:hAnsi="Arial" w:cs="Arial"/>
        </w:rPr>
      </w:pPr>
      <w:r w:rsidRPr="009212BA">
        <w:rPr>
          <w:rFonts w:ascii="Arial" w:hAnsi="Arial" w:cs="Arial"/>
        </w:rPr>
        <w:t>The hall has also been well used</w:t>
      </w:r>
      <w:r w:rsidR="009212BA">
        <w:rPr>
          <w:rFonts w:ascii="Arial" w:hAnsi="Arial" w:cs="Arial"/>
        </w:rPr>
        <w:t xml:space="preserve"> by</w:t>
      </w:r>
      <w:r w:rsidRPr="009212BA">
        <w:rPr>
          <w:rFonts w:ascii="Arial" w:hAnsi="Arial" w:cs="Arial"/>
        </w:rPr>
        <w:t xml:space="preserve"> a range of other regular </w:t>
      </w:r>
      <w:r w:rsidR="0012791E">
        <w:rPr>
          <w:rFonts w:ascii="Arial" w:hAnsi="Arial" w:cs="Arial"/>
        </w:rPr>
        <w:t xml:space="preserve">local </w:t>
      </w:r>
      <w:r w:rsidRPr="009212BA">
        <w:rPr>
          <w:rFonts w:ascii="Arial" w:hAnsi="Arial" w:cs="Arial"/>
        </w:rPr>
        <w:t>groups and classes, such as yoga, baby and toddler group, sound baths, childre</w:t>
      </w:r>
      <w:r w:rsidR="00D1509C" w:rsidRPr="009212BA">
        <w:rPr>
          <w:rFonts w:ascii="Arial" w:hAnsi="Arial" w:cs="Arial"/>
        </w:rPr>
        <w:t>n</w:t>
      </w:r>
      <w:r w:rsidRPr="009212BA">
        <w:rPr>
          <w:rFonts w:ascii="Arial" w:hAnsi="Arial" w:cs="Arial"/>
        </w:rPr>
        <w:t xml:space="preserve">’s parties and </w:t>
      </w:r>
      <w:r w:rsidR="00D1509C" w:rsidRPr="009212BA">
        <w:rPr>
          <w:rFonts w:ascii="Arial" w:hAnsi="Arial" w:cs="Arial"/>
        </w:rPr>
        <w:t>for private lets</w:t>
      </w:r>
      <w:r w:rsidR="0012791E">
        <w:rPr>
          <w:rFonts w:ascii="Arial" w:hAnsi="Arial" w:cs="Arial"/>
        </w:rPr>
        <w:t>,</w:t>
      </w:r>
      <w:r w:rsidR="00D1509C" w:rsidRPr="009212BA">
        <w:rPr>
          <w:rFonts w:ascii="Arial" w:hAnsi="Arial" w:cs="Arial"/>
        </w:rPr>
        <w:t xml:space="preserve"> such as for dancing.</w:t>
      </w:r>
      <w:r w:rsidR="00353F3F" w:rsidRPr="009212BA">
        <w:rPr>
          <w:rFonts w:ascii="Arial" w:hAnsi="Arial" w:cs="Arial"/>
        </w:rPr>
        <w:t xml:space="preserve"> </w:t>
      </w:r>
    </w:p>
    <w:p w14:paraId="76D9F1C8" w14:textId="77777777" w:rsidR="009212BA" w:rsidRPr="009212BA" w:rsidRDefault="009212BA" w:rsidP="00C65DF6">
      <w:pPr>
        <w:spacing w:after="0" w:line="240" w:lineRule="auto"/>
        <w:jc w:val="both"/>
        <w:rPr>
          <w:rFonts w:ascii="Arial" w:hAnsi="Arial" w:cs="Arial"/>
        </w:rPr>
      </w:pPr>
    </w:p>
    <w:p w14:paraId="34F288A2" w14:textId="61E177E0" w:rsidR="00863803" w:rsidRPr="009212BA" w:rsidRDefault="00863803" w:rsidP="00C65DF6">
      <w:pPr>
        <w:spacing w:after="0" w:line="240" w:lineRule="auto"/>
        <w:jc w:val="both"/>
        <w:rPr>
          <w:rFonts w:ascii="Arial" w:hAnsi="Arial" w:cs="Arial"/>
        </w:rPr>
      </w:pPr>
      <w:r w:rsidRPr="009212BA">
        <w:rPr>
          <w:rFonts w:ascii="Arial" w:hAnsi="Arial" w:cs="Arial"/>
        </w:rPr>
        <w:t xml:space="preserve">All clubs, classes and social events are outlined at </w:t>
      </w:r>
      <w:r w:rsidR="003A7848" w:rsidRPr="009212BA">
        <w:rPr>
          <w:rFonts w:ascii="Arial" w:hAnsi="Arial" w:cs="Arial"/>
        </w:rPr>
        <w:t xml:space="preserve"> </w:t>
      </w:r>
      <w:hyperlink r:id="rId12" w:history="1">
        <w:r w:rsidR="003A7848" w:rsidRPr="009212BA">
          <w:rPr>
            <w:rStyle w:val="Hyperlink"/>
            <w:rFonts w:ascii="Arial" w:hAnsi="Arial" w:cs="Arial"/>
          </w:rPr>
          <w:t>newwinton.co.uk/hall-clubs-classes/</w:t>
        </w:r>
      </w:hyperlink>
      <w:r w:rsidR="009212BA">
        <w:rPr>
          <w:rFonts w:ascii="Arial" w:hAnsi="Arial" w:cs="Arial"/>
        </w:rPr>
        <w:t xml:space="preserve"> </w:t>
      </w:r>
      <w:r w:rsidRPr="009212BA">
        <w:rPr>
          <w:rFonts w:ascii="Arial" w:hAnsi="Arial" w:cs="Arial"/>
        </w:rPr>
        <w:t xml:space="preserve"> and </w:t>
      </w:r>
      <w:hyperlink r:id="rId13" w:history="1">
        <w:r w:rsidR="003A7848" w:rsidRPr="009212BA">
          <w:rPr>
            <w:rStyle w:val="Hyperlink"/>
            <w:rFonts w:ascii="Arial" w:hAnsi="Arial" w:cs="Arial"/>
          </w:rPr>
          <w:t>Village Events – New Winton Village Hall</w:t>
        </w:r>
      </w:hyperlink>
    </w:p>
    <w:p w14:paraId="7AEB4D27" w14:textId="77777777" w:rsidR="009212BA" w:rsidRDefault="009212BA" w:rsidP="00C65DF6">
      <w:pPr>
        <w:spacing w:after="0" w:line="240" w:lineRule="auto"/>
        <w:jc w:val="both"/>
        <w:rPr>
          <w:rFonts w:ascii="Arial" w:hAnsi="Arial" w:cs="Arial"/>
        </w:rPr>
      </w:pPr>
    </w:p>
    <w:p w14:paraId="2D5B9190" w14:textId="77777777" w:rsidR="009618BC" w:rsidRDefault="009618BC" w:rsidP="00C65DF6">
      <w:pPr>
        <w:spacing w:after="0" w:line="240" w:lineRule="auto"/>
        <w:jc w:val="both"/>
        <w:rPr>
          <w:rFonts w:ascii="Arial" w:hAnsi="Arial" w:cs="Arial"/>
        </w:rPr>
      </w:pPr>
    </w:p>
    <w:p w14:paraId="4AB734EC" w14:textId="0BEA0F59" w:rsidR="009618BC" w:rsidRDefault="009618BC" w:rsidP="00C65DF6">
      <w:pPr>
        <w:spacing w:after="0" w:line="240" w:lineRule="auto"/>
        <w:jc w:val="both"/>
        <w:rPr>
          <w:rFonts w:ascii="Arial" w:hAnsi="Arial" w:cs="Arial"/>
        </w:rPr>
      </w:pPr>
      <w:r w:rsidRPr="009212BA">
        <w:rPr>
          <w:rFonts w:ascii="Arial" w:hAnsi="Arial" w:cs="Arial"/>
        </w:rPr>
        <w:t xml:space="preserve">All our events help to raise funds to support the running and maintenance of the hall. We have also gratefully received a grant from Pencaitland &amp; District Community Council, and are identified as a “good cause” by the East Lothian Community Lottery. </w:t>
      </w:r>
    </w:p>
    <w:p w14:paraId="5982D9CA" w14:textId="77777777" w:rsidR="009618BC" w:rsidRPr="009212BA" w:rsidRDefault="009618BC" w:rsidP="00C65DF6">
      <w:pPr>
        <w:spacing w:after="0" w:line="240" w:lineRule="auto"/>
        <w:jc w:val="both"/>
        <w:rPr>
          <w:rFonts w:ascii="Arial" w:hAnsi="Arial" w:cs="Arial"/>
        </w:rPr>
      </w:pPr>
    </w:p>
    <w:p w14:paraId="6515C701" w14:textId="7E839B5E" w:rsidR="00D1509C" w:rsidRPr="009212BA" w:rsidRDefault="009618BC" w:rsidP="00C65DF6">
      <w:pPr>
        <w:spacing w:after="0" w:line="240" w:lineRule="auto"/>
        <w:jc w:val="both"/>
        <w:rPr>
          <w:rFonts w:ascii="Arial" w:hAnsi="Arial" w:cs="Arial"/>
        </w:rPr>
      </w:pPr>
      <w:r>
        <w:rPr>
          <w:rFonts w:ascii="Arial" w:hAnsi="Arial" w:cs="Arial"/>
        </w:rPr>
        <w:t xml:space="preserve">The ongoing maintenance of the village hall is always on our agenda. </w:t>
      </w:r>
      <w:r w:rsidR="00216836">
        <w:rPr>
          <w:rFonts w:ascii="Arial" w:hAnsi="Arial" w:cs="Arial"/>
        </w:rPr>
        <w:t>An</w:t>
      </w:r>
      <w:r>
        <w:rPr>
          <w:rFonts w:ascii="Arial" w:hAnsi="Arial" w:cs="Arial"/>
        </w:rPr>
        <w:t xml:space="preserve"> are</w:t>
      </w:r>
      <w:r w:rsidR="00270084">
        <w:rPr>
          <w:rFonts w:ascii="Arial" w:hAnsi="Arial" w:cs="Arial"/>
        </w:rPr>
        <w:t>a</w:t>
      </w:r>
      <w:r>
        <w:rPr>
          <w:rFonts w:ascii="Arial" w:hAnsi="Arial" w:cs="Arial"/>
        </w:rPr>
        <w:t xml:space="preserve"> of focus during the past year has </w:t>
      </w:r>
      <w:r w:rsidR="00D1509C" w:rsidRPr="009212BA">
        <w:rPr>
          <w:rFonts w:ascii="Arial" w:hAnsi="Arial" w:cs="Arial"/>
        </w:rPr>
        <w:t xml:space="preserve">been on ensuring that the hall remains fit for purpose and can </w:t>
      </w:r>
      <w:r w:rsidR="00D1509C" w:rsidRPr="009212BA">
        <w:rPr>
          <w:rFonts w:ascii="Arial" w:hAnsi="Arial" w:cs="Arial"/>
        </w:rPr>
        <w:lastRenderedPageBreak/>
        <w:t xml:space="preserve">continue as a vital community facility well into the future. We have </w:t>
      </w:r>
      <w:r w:rsidR="009212BA">
        <w:rPr>
          <w:rFonts w:ascii="Arial" w:hAnsi="Arial" w:cs="Arial"/>
        </w:rPr>
        <w:t xml:space="preserve">successfully applied for </w:t>
      </w:r>
      <w:r w:rsidR="00D1509C" w:rsidRPr="009212BA">
        <w:rPr>
          <w:rFonts w:ascii="Arial" w:hAnsi="Arial" w:cs="Arial"/>
        </w:rPr>
        <w:t>planning consent from East Lothian Council to replace all the hall windows with new double</w:t>
      </w:r>
      <w:r w:rsidR="009212BA">
        <w:rPr>
          <w:rFonts w:ascii="Arial" w:hAnsi="Arial" w:cs="Arial"/>
        </w:rPr>
        <w:t>-</w:t>
      </w:r>
      <w:r w:rsidR="00D1509C" w:rsidRPr="009212BA">
        <w:rPr>
          <w:rFonts w:ascii="Arial" w:hAnsi="Arial" w:cs="Arial"/>
        </w:rPr>
        <w:t xml:space="preserve">glazed units, and for the installation of solar panels on the village hall roof linked to battery storage. We hope that both these actions will enable us to reduce our </w:t>
      </w:r>
      <w:r w:rsidR="009212BA">
        <w:rPr>
          <w:rFonts w:ascii="Arial" w:hAnsi="Arial" w:cs="Arial"/>
        </w:rPr>
        <w:t xml:space="preserve">future </w:t>
      </w:r>
      <w:r w:rsidR="00D1509C" w:rsidRPr="009212BA">
        <w:rPr>
          <w:rFonts w:ascii="Arial" w:hAnsi="Arial" w:cs="Arial"/>
        </w:rPr>
        <w:t>running costs</w:t>
      </w:r>
      <w:r w:rsidR="009212BA">
        <w:rPr>
          <w:rFonts w:ascii="Arial" w:hAnsi="Arial" w:cs="Arial"/>
        </w:rPr>
        <w:t xml:space="preserve">, </w:t>
      </w:r>
      <w:r w:rsidR="00D1509C" w:rsidRPr="009212BA">
        <w:rPr>
          <w:rFonts w:ascii="Arial" w:hAnsi="Arial" w:cs="Arial"/>
        </w:rPr>
        <w:t>and ensure that as a community we contribute to</w:t>
      </w:r>
      <w:r w:rsidR="009212BA">
        <w:rPr>
          <w:rFonts w:ascii="Arial" w:hAnsi="Arial" w:cs="Arial"/>
        </w:rPr>
        <w:t>wards the path to</w:t>
      </w:r>
      <w:r w:rsidR="00D1509C" w:rsidRPr="009212BA">
        <w:rPr>
          <w:rFonts w:ascii="Arial" w:hAnsi="Arial" w:cs="Arial"/>
        </w:rPr>
        <w:t xml:space="preserve"> net zero. Grant funding for both </w:t>
      </w:r>
      <w:r>
        <w:rPr>
          <w:rFonts w:ascii="Arial" w:hAnsi="Arial" w:cs="Arial"/>
        </w:rPr>
        <w:t>the windows and the solar installation is now being sought.</w:t>
      </w:r>
    </w:p>
    <w:p w14:paraId="483956E8" w14:textId="262E4377" w:rsidR="00D1509C" w:rsidRPr="009212BA" w:rsidRDefault="00D1509C" w:rsidP="00C65DF6">
      <w:pPr>
        <w:spacing w:after="0" w:line="240" w:lineRule="auto"/>
        <w:jc w:val="both"/>
        <w:rPr>
          <w:rFonts w:ascii="Arial" w:hAnsi="Arial" w:cs="Arial"/>
        </w:rPr>
      </w:pPr>
    </w:p>
    <w:p w14:paraId="6CD4345B" w14:textId="19EC68A6" w:rsidR="00754831" w:rsidRDefault="00C65DF6" w:rsidP="00C65DF6">
      <w:pPr>
        <w:spacing w:after="0" w:line="240" w:lineRule="auto"/>
        <w:jc w:val="both"/>
        <w:rPr>
          <w:rFonts w:ascii="Arial" w:hAnsi="Arial" w:cs="Arial"/>
        </w:rPr>
      </w:pPr>
      <w:r w:rsidRPr="00C65DF6">
        <w:rPr>
          <w:rFonts w:ascii="Arial" w:hAnsi="Arial" w:cs="Arial"/>
          <w:noProof/>
        </w:rPr>
        <w:drawing>
          <wp:anchor distT="0" distB="0" distL="114300" distR="114300" simplePos="0" relativeHeight="251659264" behindDoc="0" locked="0" layoutInCell="1" allowOverlap="1" wp14:anchorId="4F05AA5D" wp14:editId="1DC51F6D">
            <wp:simplePos x="0" y="0"/>
            <wp:positionH relativeFrom="column">
              <wp:posOffset>25400</wp:posOffset>
            </wp:positionH>
            <wp:positionV relativeFrom="paragraph">
              <wp:posOffset>271145</wp:posOffset>
            </wp:positionV>
            <wp:extent cx="1854835" cy="3208655"/>
            <wp:effectExtent l="0" t="0" r="0" b="0"/>
            <wp:wrapSquare wrapText="bothSides"/>
            <wp:docPr id="20860024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54835" cy="32086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618BC">
        <w:rPr>
          <w:rFonts w:ascii="Arial" w:hAnsi="Arial" w:cs="Arial"/>
        </w:rPr>
        <w:t>T</w:t>
      </w:r>
      <w:r w:rsidR="00D1509C" w:rsidRPr="009212BA">
        <w:rPr>
          <w:rFonts w:ascii="Arial" w:hAnsi="Arial" w:cs="Arial"/>
        </w:rPr>
        <w:t>he Community Council gran</w:t>
      </w:r>
      <w:r w:rsidR="009212BA">
        <w:rPr>
          <w:rFonts w:ascii="Arial" w:hAnsi="Arial" w:cs="Arial"/>
        </w:rPr>
        <w:t>t</w:t>
      </w:r>
      <w:r w:rsidR="00D1509C" w:rsidRPr="009212BA">
        <w:rPr>
          <w:rFonts w:ascii="Arial" w:hAnsi="Arial" w:cs="Arial"/>
        </w:rPr>
        <w:t xml:space="preserve"> </w:t>
      </w:r>
      <w:r w:rsidR="009618BC">
        <w:rPr>
          <w:rFonts w:ascii="Arial" w:hAnsi="Arial" w:cs="Arial"/>
        </w:rPr>
        <w:t xml:space="preserve">was utilised to </w:t>
      </w:r>
      <w:r w:rsidR="00D1509C" w:rsidRPr="009212BA">
        <w:rPr>
          <w:rFonts w:ascii="Arial" w:hAnsi="Arial" w:cs="Arial"/>
        </w:rPr>
        <w:t xml:space="preserve">purchase storage </w:t>
      </w:r>
      <w:r w:rsidR="009618BC">
        <w:rPr>
          <w:rFonts w:ascii="Arial" w:hAnsi="Arial" w:cs="Arial"/>
        </w:rPr>
        <w:t>shelving</w:t>
      </w:r>
      <w:r w:rsidR="00D1509C" w:rsidRPr="009212BA">
        <w:rPr>
          <w:rFonts w:ascii="Arial" w:hAnsi="Arial" w:cs="Arial"/>
        </w:rPr>
        <w:t xml:space="preserve"> for the smaller “meeting room”. This has brough</w:t>
      </w:r>
      <w:r w:rsidR="0057437A">
        <w:rPr>
          <w:rFonts w:ascii="Arial" w:hAnsi="Arial" w:cs="Arial"/>
        </w:rPr>
        <w:t>t</w:t>
      </w:r>
      <w:r w:rsidR="00D1509C" w:rsidRPr="009212BA">
        <w:rPr>
          <w:rFonts w:ascii="Arial" w:hAnsi="Arial" w:cs="Arial"/>
        </w:rPr>
        <w:t xml:space="preserve"> this room back into use and provides an additional meeting space</w:t>
      </w:r>
      <w:r w:rsidR="009618BC">
        <w:rPr>
          <w:rFonts w:ascii="Arial" w:hAnsi="Arial" w:cs="Arial"/>
        </w:rPr>
        <w:t xml:space="preserve"> at the village hall</w:t>
      </w:r>
      <w:r w:rsidR="00D1509C" w:rsidRPr="009212BA">
        <w:rPr>
          <w:rFonts w:ascii="Arial" w:hAnsi="Arial" w:cs="Arial"/>
        </w:rPr>
        <w:t xml:space="preserve">. </w:t>
      </w:r>
      <w:r w:rsidR="009212BA">
        <w:rPr>
          <w:rFonts w:ascii="Arial" w:hAnsi="Arial" w:cs="Arial"/>
        </w:rPr>
        <w:t xml:space="preserve">The Community Council </w:t>
      </w:r>
      <w:r w:rsidR="009618BC">
        <w:rPr>
          <w:rFonts w:ascii="Arial" w:hAnsi="Arial" w:cs="Arial"/>
        </w:rPr>
        <w:t xml:space="preserve">grant </w:t>
      </w:r>
      <w:r w:rsidR="009212BA">
        <w:rPr>
          <w:rFonts w:ascii="Arial" w:hAnsi="Arial" w:cs="Arial"/>
        </w:rPr>
        <w:t xml:space="preserve">also enabled us to purchase </w:t>
      </w:r>
      <w:r w:rsidR="009618BC">
        <w:rPr>
          <w:rFonts w:ascii="Arial" w:hAnsi="Arial" w:cs="Arial"/>
        </w:rPr>
        <w:t>materials</w:t>
      </w:r>
      <w:r w:rsidR="009212BA">
        <w:rPr>
          <w:rFonts w:ascii="Arial" w:hAnsi="Arial" w:cs="Arial"/>
        </w:rPr>
        <w:t xml:space="preserve"> </w:t>
      </w:r>
      <w:r w:rsidR="009618BC">
        <w:rPr>
          <w:rFonts w:ascii="Arial" w:hAnsi="Arial" w:cs="Arial"/>
        </w:rPr>
        <w:t xml:space="preserve">for the repainting of the hall and corridors later in 2025. Prior to the repainting a considerable amount of refurbishment work was undertaken at the hall by volunteers to ensure that the building was ready for the repaint. Volunteers also gave their time to undertake repairs to </w:t>
      </w:r>
      <w:r w:rsidR="00216836">
        <w:rPr>
          <w:rFonts w:ascii="Arial" w:hAnsi="Arial" w:cs="Arial"/>
        </w:rPr>
        <w:t>t</w:t>
      </w:r>
      <w:r w:rsidR="009618BC">
        <w:rPr>
          <w:rFonts w:ascii="Arial" w:hAnsi="Arial" w:cs="Arial"/>
        </w:rPr>
        <w:t>h</w:t>
      </w:r>
      <w:r w:rsidR="00216836">
        <w:rPr>
          <w:rFonts w:ascii="Arial" w:hAnsi="Arial" w:cs="Arial"/>
        </w:rPr>
        <w:t>e</w:t>
      </w:r>
      <w:r w:rsidR="009618BC">
        <w:rPr>
          <w:rFonts w:ascii="Arial" w:hAnsi="Arial" w:cs="Arial"/>
        </w:rPr>
        <w:t xml:space="preserve"> village hall following storm damage.  </w:t>
      </w:r>
    </w:p>
    <w:p w14:paraId="0BF23064" w14:textId="77777777" w:rsidR="009618BC" w:rsidRDefault="009618BC" w:rsidP="00C65DF6">
      <w:pPr>
        <w:spacing w:after="0" w:line="240" w:lineRule="auto"/>
        <w:jc w:val="both"/>
        <w:rPr>
          <w:rFonts w:ascii="Arial" w:hAnsi="Arial" w:cs="Arial"/>
        </w:rPr>
      </w:pPr>
    </w:p>
    <w:p w14:paraId="0E61984C" w14:textId="67AEE1F8" w:rsidR="009618BC" w:rsidRPr="009212BA" w:rsidRDefault="009618BC" w:rsidP="00662F3D">
      <w:pPr>
        <w:spacing w:after="0" w:line="240" w:lineRule="auto"/>
        <w:ind w:left="2880"/>
        <w:jc w:val="both"/>
        <w:rPr>
          <w:rFonts w:ascii="Arial" w:hAnsi="Arial" w:cs="Arial"/>
        </w:rPr>
      </w:pPr>
      <w:r>
        <w:rPr>
          <w:rFonts w:ascii="Arial" w:hAnsi="Arial" w:cs="Arial"/>
        </w:rPr>
        <w:t xml:space="preserve">In the village more widely committee members have been actively involved in arranging for the planting of spring bulbs on the village green, organising hanging baskets donated by the community to brighten our village, and working with East Lothian Council to complete a full refurbishment of the local playpark, including new fencing and planning of new hedging to </w:t>
      </w:r>
      <w:r w:rsidR="00662F3D">
        <w:rPr>
          <w:rFonts w:ascii="Arial" w:hAnsi="Arial" w:cs="Arial"/>
        </w:rPr>
        <w:t xml:space="preserve">  </w:t>
      </w:r>
      <w:r>
        <w:rPr>
          <w:rFonts w:ascii="Arial" w:hAnsi="Arial" w:cs="Arial"/>
        </w:rPr>
        <w:t xml:space="preserve">make the playpark secure and safe. </w:t>
      </w:r>
    </w:p>
    <w:p w14:paraId="64CAA414" w14:textId="77777777" w:rsidR="00662F3D" w:rsidRDefault="00662F3D" w:rsidP="00C65DF6">
      <w:pPr>
        <w:spacing w:after="0" w:line="240" w:lineRule="auto"/>
        <w:jc w:val="both"/>
        <w:rPr>
          <w:rFonts w:ascii="Arial" w:hAnsi="Arial" w:cs="Arial"/>
        </w:rPr>
      </w:pPr>
    </w:p>
    <w:p w14:paraId="03117B60" w14:textId="7B96D732" w:rsidR="00216836" w:rsidRPr="00C65DF6" w:rsidRDefault="00C65DF6" w:rsidP="00C65DF6">
      <w:pPr>
        <w:spacing w:after="0" w:line="240" w:lineRule="auto"/>
        <w:jc w:val="both"/>
        <w:rPr>
          <w:rFonts w:ascii="Arial" w:hAnsi="Arial" w:cs="Arial"/>
          <w:sz w:val="16"/>
          <w:szCs w:val="16"/>
        </w:rPr>
      </w:pPr>
      <w:r w:rsidRPr="00C65DF6">
        <w:rPr>
          <w:rFonts w:ascii="Arial" w:hAnsi="Arial" w:cs="Arial"/>
          <w:sz w:val="16"/>
          <w:szCs w:val="16"/>
        </w:rPr>
        <w:t>New Winton Nippers enjoying the refurbished playpark - 2025</w:t>
      </w:r>
    </w:p>
    <w:p w14:paraId="43D3DB71" w14:textId="77777777" w:rsidR="00C65DF6" w:rsidRDefault="00C65DF6" w:rsidP="00C65DF6">
      <w:pPr>
        <w:spacing w:after="0" w:line="240" w:lineRule="auto"/>
        <w:jc w:val="both"/>
        <w:rPr>
          <w:rFonts w:ascii="Arial" w:hAnsi="Arial" w:cs="Arial"/>
        </w:rPr>
      </w:pPr>
    </w:p>
    <w:p w14:paraId="65194321" w14:textId="77777777" w:rsidR="00C65DF6" w:rsidRPr="009212BA" w:rsidRDefault="00C65DF6" w:rsidP="00C65DF6">
      <w:pPr>
        <w:spacing w:after="0" w:line="240" w:lineRule="auto"/>
        <w:jc w:val="both"/>
        <w:rPr>
          <w:rFonts w:ascii="Arial" w:hAnsi="Arial" w:cs="Arial"/>
        </w:rPr>
      </w:pPr>
    </w:p>
    <w:p w14:paraId="2BD99C08" w14:textId="5CE8A255" w:rsidR="00754831" w:rsidRPr="00216836" w:rsidRDefault="00754831" w:rsidP="00C65DF6">
      <w:pPr>
        <w:spacing w:after="0" w:line="240" w:lineRule="auto"/>
        <w:jc w:val="both"/>
        <w:rPr>
          <w:rFonts w:ascii="Arial" w:hAnsi="Arial" w:cs="Arial"/>
          <w:b/>
          <w:bCs/>
          <w:color w:val="008080"/>
        </w:rPr>
      </w:pPr>
      <w:r w:rsidRPr="00216836">
        <w:rPr>
          <w:rFonts w:ascii="Arial" w:hAnsi="Arial" w:cs="Arial"/>
          <w:b/>
          <w:bCs/>
          <w:color w:val="008080"/>
        </w:rPr>
        <w:t>Financial Review</w:t>
      </w:r>
    </w:p>
    <w:p w14:paraId="6C3DDD9A" w14:textId="77777777" w:rsidR="00216836" w:rsidRDefault="00216836" w:rsidP="00C65DF6">
      <w:pPr>
        <w:spacing w:after="0" w:line="240" w:lineRule="auto"/>
        <w:jc w:val="both"/>
        <w:rPr>
          <w:rFonts w:ascii="Arial" w:hAnsi="Arial" w:cs="Arial"/>
        </w:rPr>
      </w:pPr>
    </w:p>
    <w:p w14:paraId="57341FE4" w14:textId="6D49E9EA" w:rsidR="00EF0648" w:rsidRDefault="00B762ED" w:rsidP="00C65DF6">
      <w:pPr>
        <w:spacing w:after="0" w:line="240" w:lineRule="auto"/>
        <w:jc w:val="both"/>
        <w:rPr>
          <w:rFonts w:ascii="Arial" w:hAnsi="Arial" w:cs="Arial"/>
        </w:rPr>
      </w:pPr>
      <w:r w:rsidRPr="00B762ED">
        <w:rPr>
          <w:rFonts w:ascii="Arial" w:hAnsi="Arial" w:cs="Arial"/>
          <w:highlight w:val="yellow"/>
        </w:rPr>
        <w:t xml:space="preserve">Contribution from </w:t>
      </w:r>
      <w:r w:rsidR="00EF0648" w:rsidRPr="00B762ED">
        <w:rPr>
          <w:rFonts w:ascii="Arial" w:hAnsi="Arial" w:cs="Arial"/>
          <w:highlight w:val="yellow"/>
        </w:rPr>
        <w:t>Christian Davis, F</w:t>
      </w:r>
      <w:r w:rsidR="000D13C2" w:rsidRPr="00B762ED">
        <w:rPr>
          <w:rFonts w:ascii="Arial" w:hAnsi="Arial" w:cs="Arial"/>
          <w:highlight w:val="yellow"/>
        </w:rPr>
        <w:t>C</w:t>
      </w:r>
      <w:r w:rsidR="00EF0648" w:rsidRPr="00B762ED">
        <w:rPr>
          <w:rFonts w:ascii="Arial" w:hAnsi="Arial" w:cs="Arial"/>
          <w:highlight w:val="yellow"/>
        </w:rPr>
        <w:t>CA</w:t>
      </w:r>
    </w:p>
    <w:p w14:paraId="4ABE1487" w14:textId="77777777" w:rsidR="00EF0648" w:rsidRDefault="00EF0648" w:rsidP="00C65DF6">
      <w:pPr>
        <w:spacing w:after="0" w:line="240" w:lineRule="auto"/>
        <w:jc w:val="both"/>
        <w:rPr>
          <w:rFonts w:ascii="Arial" w:hAnsi="Arial" w:cs="Arial"/>
        </w:rPr>
      </w:pPr>
    </w:p>
    <w:p w14:paraId="0E8461F6" w14:textId="77777777" w:rsidR="00216836" w:rsidRPr="009212BA" w:rsidRDefault="00216836" w:rsidP="00C65DF6">
      <w:pPr>
        <w:spacing w:after="0" w:line="240" w:lineRule="auto"/>
        <w:jc w:val="both"/>
        <w:rPr>
          <w:rFonts w:ascii="Arial" w:hAnsi="Arial" w:cs="Arial"/>
        </w:rPr>
      </w:pPr>
    </w:p>
    <w:p w14:paraId="4D8C9FD1" w14:textId="77777777" w:rsidR="00754831" w:rsidRPr="00216836" w:rsidRDefault="00754831" w:rsidP="00C65DF6">
      <w:pPr>
        <w:spacing w:after="0" w:line="240" w:lineRule="auto"/>
        <w:jc w:val="both"/>
        <w:rPr>
          <w:rFonts w:ascii="Arial" w:hAnsi="Arial" w:cs="Arial"/>
          <w:b/>
          <w:bCs/>
          <w:color w:val="008080"/>
        </w:rPr>
      </w:pPr>
      <w:r w:rsidRPr="00216836">
        <w:rPr>
          <w:rFonts w:ascii="Arial" w:hAnsi="Arial" w:cs="Arial"/>
          <w:b/>
          <w:bCs/>
          <w:color w:val="008080"/>
        </w:rPr>
        <w:t xml:space="preserve">Statement of the charity’s policy on reserves </w:t>
      </w:r>
    </w:p>
    <w:p w14:paraId="5B8887A7" w14:textId="77777777" w:rsidR="00216836" w:rsidRDefault="00216836" w:rsidP="00C65DF6">
      <w:pPr>
        <w:spacing w:after="0" w:line="240" w:lineRule="auto"/>
        <w:jc w:val="both"/>
        <w:rPr>
          <w:rFonts w:ascii="Arial" w:hAnsi="Arial" w:cs="Arial"/>
        </w:rPr>
      </w:pPr>
    </w:p>
    <w:p w14:paraId="56B0AC52" w14:textId="3E81B56E" w:rsidR="00754831" w:rsidRPr="009212BA" w:rsidRDefault="00754831" w:rsidP="00C65DF6">
      <w:pPr>
        <w:spacing w:after="0" w:line="240" w:lineRule="auto"/>
        <w:jc w:val="both"/>
        <w:rPr>
          <w:rFonts w:ascii="Arial" w:hAnsi="Arial" w:cs="Arial"/>
        </w:rPr>
      </w:pPr>
      <w:r w:rsidRPr="009212BA">
        <w:rPr>
          <w:rFonts w:ascii="Arial" w:hAnsi="Arial" w:cs="Arial"/>
        </w:rPr>
        <w:t xml:space="preserve">New Winton Community Association aims to keep 3 months’ operating costs in reserve in case of a sudden and dramatic loss of income; at the time of writing this is equal to </w:t>
      </w:r>
      <w:r w:rsidR="00502FCB">
        <w:rPr>
          <w:rFonts w:ascii="Arial" w:hAnsi="Arial" w:cs="Arial"/>
        </w:rPr>
        <w:t>£625</w:t>
      </w:r>
      <w:r w:rsidRPr="009212BA">
        <w:rPr>
          <w:rFonts w:ascii="Arial" w:hAnsi="Arial" w:cs="Arial"/>
        </w:rPr>
        <w:t xml:space="preserve">. In addition to this, we aim to keep in reserve a fund for repairs. As a historic building in a conservation area, New Winton village hall requires maintenance of the building, for example the stonework, windows and roof, and the interior, for example the electrics and plumbing. To this end, the NWCA transfers £50 per month to our reserves to allow for sudden, potentially high repair costs. </w:t>
      </w:r>
    </w:p>
    <w:p w14:paraId="56979A99" w14:textId="77777777" w:rsidR="00216836" w:rsidRDefault="00216836" w:rsidP="00C65DF6">
      <w:pPr>
        <w:spacing w:after="0" w:line="240" w:lineRule="auto"/>
        <w:jc w:val="both"/>
        <w:rPr>
          <w:rFonts w:ascii="Arial" w:hAnsi="Arial" w:cs="Arial"/>
          <w:b/>
          <w:bCs/>
        </w:rPr>
      </w:pPr>
    </w:p>
    <w:p w14:paraId="664934F6" w14:textId="4B0343F4" w:rsidR="00EE0EA8" w:rsidRPr="00EE0EA8" w:rsidRDefault="006319DA" w:rsidP="00EE0EA8">
      <w:pPr>
        <w:spacing w:after="0" w:line="240" w:lineRule="auto"/>
        <w:jc w:val="center"/>
        <w:rPr>
          <w:rFonts w:ascii="Arial" w:hAnsi="Arial" w:cs="Arial"/>
          <w:b/>
          <w:bCs/>
        </w:rPr>
      </w:pPr>
      <w:r w:rsidRPr="006319DA">
        <w:rPr>
          <w:rFonts w:ascii="Arial" w:hAnsi="Arial" w:cs="Arial"/>
          <w:b/>
          <w:bCs/>
          <w:noProof/>
        </w:rPr>
        <w:lastRenderedPageBreak/>
        <w:drawing>
          <wp:inline distT="0" distB="0" distL="0" distR="0" wp14:anchorId="63BFFA7D" wp14:editId="75958464">
            <wp:extent cx="2743200" cy="2057856"/>
            <wp:effectExtent l="0" t="0" r="0" b="0"/>
            <wp:docPr id="13207510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49787" cy="2062797"/>
                    </a:xfrm>
                    <a:prstGeom prst="rect">
                      <a:avLst/>
                    </a:prstGeom>
                    <a:noFill/>
                    <a:ln>
                      <a:noFill/>
                    </a:ln>
                  </pic:spPr>
                </pic:pic>
              </a:graphicData>
            </a:graphic>
          </wp:inline>
        </w:drawing>
      </w:r>
      <w:r w:rsidR="00EE0EA8" w:rsidRPr="00EE0EA8">
        <w:rPr>
          <w:rFonts w:ascii="Times New Roman" w:eastAsia="Times New Roman" w:hAnsi="Times New Roman" w:cs="Times New Roman"/>
          <w:kern w:val="0"/>
          <w:lang w:eastAsia="en-GB"/>
          <w14:ligatures w14:val="none"/>
        </w:rPr>
        <w:t xml:space="preserve"> </w:t>
      </w:r>
      <w:r w:rsidR="00EE0EA8" w:rsidRPr="00EE0EA8">
        <w:rPr>
          <w:rFonts w:ascii="Arial" w:hAnsi="Arial" w:cs="Arial"/>
          <w:b/>
          <w:bCs/>
          <w:noProof/>
        </w:rPr>
        <w:drawing>
          <wp:inline distT="0" distB="0" distL="0" distR="0" wp14:anchorId="54B95D9D" wp14:editId="4919890A">
            <wp:extent cx="2743200" cy="2057856"/>
            <wp:effectExtent l="0" t="0" r="0" b="0"/>
            <wp:docPr id="1592136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63947" cy="2073419"/>
                    </a:xfrm>
                    <a:prstGeom prst="rect">
                      <a:avLst/>
                    </a:prstGeom>
                    <a:noFill/>
                    <a:ln>
                      <a:noFill/>
                    </a:ln>
                  </pic:spPr>
                </pic:pic>
              </a:graphicData>
            </a:graphic>
          </wp:inline>
        </w:drawing>
      </w:r>
    </w:p>
    <w:p w14:paraId="56F9873E" w14:textId="2181B4E9" w:rsidR="006319DA" w:rsidRPr="006319DA" w:rsidRDefault="006319DA" w:rsidP="006319DA">
      <w:pPr>
        <w:spacing w:after="0" w:line="240" w:lineRule="auto"/>
        <w:jc w:val="center"/>
        <w:rPr>
          <w:rFonts w:ascii="Arial" w:hAnsi="Arial" w:cs="Arial"/>
          <w:b/>
          <w:bCs/>
        </w:rPr>
      </w:pPr>
    </w:p>
    <w:p w14:paraId="1931B573" w14:textId="52A24A2C" w:rsidR="00216836" w:rsidRPr="006319DA" w:rsidRDefault="006319DA" w:rsidP="006319DA">
      <w:pPr>
        <w:spacing w:after="0" w:line="240" w:lineRule="auto"/>
        <w:jc w:val="center"/>
        <w:rPr>
          <w:rFonts w:ascii="Arial" w:hAnsi="Arial" w:cs="Arial"/>
          <w:sz w:val="16"/>
          <w:szCs w:val="16"/>
        </w:rPr>
      </w:pPr>
      <w:r w:rsidRPr="006319DA">
        <w:rPr>
          <w:rFonts w:ascii="Arial" w:hAnsi="Arial" w:cs="Arial"/>
          <w:sz w:val="16"/>
          <w:szCs w:val="16"/>
        </w:rPr>
        <w:t>New Winton Craft Fair – Autumn 2024</w:t>
      </w:r>
    </w:p>
    <w:p w14:paraId="4B1D2314" w14:textId="77777777" w:rsidR="006319DA" w:rsidRDefault="006319DA" w:rsidP="00C65DF6">
      <w:pPr>
        <w:spacing w:after="0" w:line="240" w:lineRule="auto"/>
        <w:jc w:val="both"/>
        <w:rPr>
          <w:rFonts w:ascii="Arial" w:hAnsi="Arial" w:cs="Arial"/>
          <w:b/>
          <w:bCs/>
          <w:color w:val="008080"/>
        </w:rPr>
      </w:pPr>
    </w:p>
    <w:p w14:paraId="634772E9" w14:textId="77777777" w:rsidR="006319DA" w:rsidRDefault="006319DA" w:rsidP="00C65DF6">
      <w:pPr>
        <w:spacing w:after="0" w:line="240" w:lineRule="auto"/>
        <w:jc w:val="both"/>
        <w:rPr>
          <w:rFonts w:ascii="Arial" w:hAnsi="Arial" w:cs="Arial"/>
          <w:b/>
          <w:bCs/>
          <w:color w:val="008080"/>
        </w:rPr>
      </w:pPr>
    </w:p>
    <w:p w14:paraId="55B3FB9C" w14:textId="77777777" w:rsidR="006319DA" w:rsidRDefault="006319DA" w:rsidP="00C65DF6">
      <w:pPr>
        <w:spacing w:after="0" w:line="240" w:lineRule="auto"/>
        <w:jc w:val="both"/>
        <w:rPr>
          <w:rFonts w:ascii="Arial" w:hAnsi="Arial" w:cs="Arial"/>
          <w:b/>
          <w:bCs/>
          <w:color w:val="008080"/>
        </w:rPr>
      </w:pPr>
    </w:p>
    <w:p w14:paraId="5EC5627A" w14:textId="74C87C3D" w:rsidR="00754831" w:rsidRPr="00216836" w:rsidRDefault="00754831" w:rsidP="00C65DF6">
      <w:pPr>
        <w:spacing w:after="0" w:line="240" w:lineRule="auto"/>
        <w:jc w:val="both"/>
        <w:rPr>
          <w:rFonts w:ascii="Arial" w:hAnsi="Arial" w:cs="Arial"/>
          <w:b/>
          <w:bCs/>
          <w:color w:val="008080"/>
        </w:rPr>
      </w:pPr>
      <w:r w:rsidRPr="00216836">
        <w:rPr>
          <w:rFonts w:ascii="Arial" w:hAnsi="Arial" w:cs="Arial"/>
          <w:b/>
          <w:bCs/>
          <w:color w:val="008080"/>
        </w:rPr>
        <w:t xml:space="preserve">Donated facilities and services </w:t>
      </w:r>
    </w:p>
    <w:p w14:paraId="7E9D16BE" w14:textId="77777777" w:rsidR="00216836" w:rsidRDefault="00216836" w:rsidP="00C65DF6">
      <w:pPr>
        <w:spacing w:after="0" w:line="240" w:lineRule="auto"/>
        <w:jc w:val="both"/>
        <w:rPr>
          <w:rFonts w:ascii="Arial" w:hAnsi="Arial" w:cs="Arial"/>
        </w:rPr>
      </w:pPr>
    </w:p>
    <w:p w14:paraId="2CA652E2" w14:textId="1FC90A4E" w:rsidR="00754831" w:rsidRPr="009212BA" w:rsidRDefault="00754831" w:rsidP="00C65DF6">
      <w:pPr>
        <w:spacing w:after="0" w:line="240" w:lineRule="auto"/>
        <w:jc w:val="both"/>
        <w:rPr>
          <w:rFonts w:ascii="Arial" w:hAnsi="Arial" w:cs="Arial"/>
        </w:rPr>
      </w:pPr>
      <w:r w:rsidRPr="009212BA">
        <w:rPr>
          <w:rFonts w:ascii="Arial" w:hAnsi="Arial" w:cs="Arial"/>
        </w:rPr>
        <w:t>We have been fortunate to receive the services of Christian Davis FCCA, for free. As an impartial non-resident, Mr Davis compiles New Winton Community Association’s accounts on an annual basis, for submission to OSCR for analysis</w:t>
      </w:r>
      <w:r w:rsidR="003A7848" w:rsidRPr="009212BA">
        <w:rPr>
          <w:rFonts w:ascii="Arial" w:hAnsi="Arial" w:cs="Arial"/>
        </w:rPr>
        <w:t xml:space="preserve">. </w:t>
      </w:r>
    </w:p>
    <w:p w14:paraId="04A7619A" w14:textId="77777777" w:rsidR="00244BEC" w:rsidRDefault="00244BEC" w:rsidP="00C65DF6">
      <w:pPr>
        <w:spacing w:after="0" w:line="240" w:lineRule="auto"/>
        <w:jc w:val="both"/>
        <w:rPr>
          <w:rFonts w:ascii="Arial" w:hAnsi="Arial" w:cs="Arial"/>
          <w:highlight w:val="yellow"/>
        </w:rPr>
      </w:pPr>
    </w:p>
    <w:p w14:paraId="13A543A5" w14:textId="660C3865" w:rsidR="00244BEC" w:rsidRDefault="00244BEC" w:rsidP="00C65DF6">
      <w:pPr>
        <w:spacing w:after="0" w:line="240" w:lineRule="auto"/>
        <w:jc w:val="both"/>
        <w:rPr>
          <w:rFonts w:ascii="Arial" w:hAnsi="Arial" w:cs="Arial"/>
        </w:rPr>
      </w:pPr>
      <w:r w:rsidRPr="00244BEC">
        <w:rPr>
          <w:rFonts w:ascii="Arial" w:hAnsi="Arial" w:cs="Arial"/>
        </w:rPr>
        <w:t>We also benefit from the numerous v</w:t>
      </w:r>
      <w:r>
        <w:rPr>
          <w:rFonts w:ascii="Arial" w:hAnsi="Arial" w:cs="Arial"/>
        </w:rPr>
        <w:t>ol</w:t>
      </w:r>
      <w:r w:rsidRPr="00244BEC">
        <w:rPr>
          <w:rFonts w:ascii="Arial" w:hAnsi="Arial" w:cs="Arial"/>
        </w:rPr>
        <w:t>unt</w:t>
      </w:r>
      <w:r>
        <w:rPr>
          <w:rFonts w:ascii="Arial" w:hAnsi="Arial" w:cs="Arial"/>
        </w:rPr>
        <w:t>e</w:t>
      </w:r>
      <w:r w:rsidRPr="00244BEC">
        <w:rPr>
          <w:rFonts w:ascii="Arial" w:hAnsi="Arial" w:cs="Arial"/>
        </w:rPr>
        <w:t xml:space="preserve">ers who donate </w:t>
      </w:r>
      <w:r>
        <w:rPr>
          <w:rFonts w:ascii="Arial" w:hAnsi="Arial" w:cs="Arial"/>
        </w:rPr>
        <w:t>their time and talents. While they are too numerous to mention individually</w:t>
      </w:r>
      <w:r w:rsidR="00BB2470">
        <w:rPr>
          <w:rFonts w:ascii="Arial" w:hAnsi="Arial" w:cs="Arial"/>
        </w:rPr>
        <w:t>,</w:t>
      </w:r>
      <w:r>
        <w:rPr>
          <w:rFonts w:ascii="Arial" w:hAnsi="Arial" w:cs="Arial"/>
        </w:rPr>
        <w:t xml:space="preserve"> we do wish to </w:t>
      </w:r>
      <w:r w:rsidR="0027434C">
        <w:rPr>
          <w:rFonts w:ascii="Arial" w:hAnsi="Arial" w:cs="Arial"/>
        </w:rPr>
        <w:t xml:space="preserve">extend our thanks to </w:t>
      </w:r>
      <w:r>
        <w:rPr>
          <w:rFonts w:ascii="Arial" w:hAnsi="Arial" w:cs="Arial"/>
        </w:rPr>
        <w:t xml:space="preserve">Bill </w:t>
      </w:r>
      <w:r w:rsidR="00BB2470" w:rsidRPr="00BE0FD3">
        <w:rPr>
          <w:rFonts w:ascii="Arial" w:hAnsi="Arial" w:cs="Arial"/>
        </w:rPr>
        <w:t>Fulton</w:t>
      </w:r>
      <w:r w:rsidR="00BB2470">
        <w:rPr>
          <w:rFonts w:ascii="Arial" w:hAnsi="Arial" w:cs="Arial"/>
        </w:rPr>
        <w:t xml:space="preserve"> </w:t>
      </w:r>
      <w:r>
        <w:rPr>
          <w:rFonts w:ascii="Arial" w:hAnsi="Arial" w:cs="Arial"/>
        </w:rPr>
        <w:t xml:space="preserve">who maintains our website for us, and </w:t>
      </w:r>
      <w:r w:rsidR="0027434C">
        <w:rPr>
          <w:rFonts w:ascii="Arial" w:hAnsi="Arial" w:cs="Arial"/>
        </w:rPr>
        <w:t xml:space="preserve">to </w:t>
      </w:r>
      <w:r>
        <w:rPr>
          <w:rFonts w:ascii="Arial" w:hAnsi="Arial" w:cs="Arial"/>
        </w:rPr>
        <w:t>A</w:t>
      </w:r>
      <w:r w:rsidR="00BB2470">
        <w:rPr>
          <w:rFonts w:ascii="Arial" w:hAnsi="Arial" w:cs="Arial"/>
        </w:rPr>
        <w:t>l</w:t>
      </w:r>
      <w:r>
        <w:rPr>
          <w:rFonts w:ascii="Arial" w:hAnsi="Arial" w:cs="Arial"/>
        </w:rPr>
        <w:t xml:space="preserve"> Coats who rebuilt our website earlier in</w:t>
      </w:r>
      <w:r w:rsidR="0027434C">
        <w:rPr>
          <w:rFonts w:ascii="Arial" w:hAnsi="Arial" w:cs="Arial"/>
        </w:rPr>
        <w:t xml:space="preserve"> </w:t>
      </w:r>
      <w:r>
        <w:rPr>
          <w:rFonts w:ascii="Arial" w:hAnsi="Arial" w:cs="Arial"/>
        </w:rPr>
        <w:t>th</w:t>
      </w:r>
      <w:r w:rsidR="0027434C">
        <w:rPr>
          <w:rFonts w:ascii="Arial" w:hAnsi="Arial" w:cs="Arial"/>
        </w:rPr>
        <w:t>e</w:t>
      </w:r>
      <w:r>
        <w:rPr>
          <w:rFonts w:ascii="Arial" w:hAnsi="Arial" w:cs="Arial"/>
        </w:rPr>
        <w:t xml:space="preserve"> year when we need</w:t>
      </w:r>
      <w:r w:rsidR="00AA0F35">
        <w:rPr>
          <w:rFonts w:ascii="Arial" w:hAnsi="Arial" w:cs="Arial"/>
        </w:rPr>
        <w:t>ed</w:t>
      </w:r>
      <w:r>
        <w:rPr>
          <w:rFonts w:ascii="Arial" w:hAnsi="Arial" w:cs="Arial"/>
        </w:rPr>
        <w:t xml:space="preserve"> to move to a new provider.</w:t>
      </w:r>
    </w:p>
    <w:p w14:paraId="70B1DED6" w14:textId="77777777" w:rsidR="00244BEC" w:rsidRDefault="00244BEC" w:rsidP="00C65DF6">
      <w:pPr>
        <w:spacing w:after="0" w:line="240" w:lineRule="auto"/>
        <w:jc w:val="both"/>
        <w:rPr>
          <w:rFonts w:ascii="Arial" w:hAnsi="Arial" w:cs="Arial"/>
        </w:rPr>
      </w:pPr>
    </w:p>
    <w:p w14:paraId="3F55A3AD" w14:textId="77777777" w:rsidR="00216836" w:rsidRPr="009212BA" w:rsidRDefault="00216836" w:rsidP="00C65DF6">
      <w:pPr>
        <w:spacing w:after="0" w:line="240" w:lineRule="auto"/>
        <w:jc w:val="both"/>
        <w:rPr>
          <w:rFonts w:ascii="Arial" w:hAnsi="Arial" w:cs="Arial"/>
        </w:rPr>
      </w:pPr>
    </w:p>
    <w:p w14:paraId="320F93C3" w14:textId="1AA47F9A" w:rsidR="005C732A" w:rsidRPr="00216836" w:rsidRDefault="005C732A" w:rsidP="00C65DF6">
      <w:pPr>
        <w:spacing w:after="0" w:line="240" w:lineRule="auto"/>
        <w:jc w:val="both"/>
        <w:rPr>
          <w:rFonts w:ascii="Arial" w:hAnsi="Arial" w:cs="Arial"/>
          <w:b/>
          <w:bCs/>
          <w:color w:val="008080"/>
        </w:rPr>
      </w:pPr>
      <w:r w:rsidRPr="00216836">
        <w:rPr>
          <w:rFonts w:ascii="Arial" w:hAnsi="Arial" w:cs="Arial"/>
          <w:b/>
          <w:bCs/>
          <w:color w:val="008080"/>
        </w:rPr>
        <w:t xml:space="preserve">Future plans </w:t>
      </w:r>
    </w:p>
    <w:p w14:paraId="6CC22879" w14:textId="77777777" w:rsidR="00216836" w:rsidRDefault="00216836" w:rsidP="00C65DF6">
      <w:pPr>
        <w:spacing w:after="0" w:line="240" w:lineRule="auto"/>
        <w:jc w:val="both"/>
        <w:rPr>
          <w:rFonts w:ascii="Arial" w:hAnsi="Arial" w:cs="Arial"/>
        </w:rPr>
      </w:pPr>
    </w:p>
    <w:p w14:paraId="3E8DF28B" w14:textId="2E068A60" w:rsidR="00216836" w:rsidRDefault="005C732A" w:rsidP="00C65DF6">
      <w:pPr>
        <w:spacing w:after="0" w:line="240" w:lineRule="auto"/>
        <w:jc w:val="both"/>
        <w:rPr>
          <w:rFonts w:ascii="Arial" w:hAnsi="Arial" w:cs="Arial"/>
        </w:rPr>
      </w:pPr>
      <w:r w:rsidRPr="009212BA">
        <w:rPr>
          <w:rFonts w:ascii="Arial" w:hAnsi="Arial" w:cs="Arial"/>
        </w:rPr>
        <w:t xml:space="preserve">Next year, </w:t>
      </w:r>
      <w:r w:rsidR="00DB1058">
        <w:rPr>
          <w:rFonts w:ascii="Arial" w:hAnsi="Arial" w:cs="Arial"/>
        </w:rPr>
        <w:t xml:space="preserve">we plan to continue to make the village hall available to local groups and users, and to organise local events for our community to enjoy. We are actively seeking grant funding </w:t>
      </w:r>
      <w:r w:rsidR="00216836">
        <w:rPr>
          <w:rFonts w:ascii="Arial" w:hAnsi="Arial" w:cs="Arial"/>
        </w:rPr>
        <w:t xml:space="preserve">to replace the windows in the village hall, </w:t>
      </w:r>
      <w:r w:rsidR="00DB1058">
        <w:rPr>
          <w:rFonts w:ascii="Arial" w:hAnsi="Arial" w:cs="Arial"/>
        </w:rPr>
        <w:t xml:space="preserve">and </w:t>
      </w:r>
      <w:r w:rsidR="00216836">
        <w:rPr>
          <w:rFonts w:ascii="Arial" w:hAnsi="Arial" w:cs="Arial"/>
        </w:rPr>
        <w:t>to install solar energy generation. Both actions should help us t</w:t>
      </w:r>
      <w:r w:rsidR="00216836" w:rsidRPr="009212BA">
        <w:rPr>
          <w:rFonts w:ascii="Arial" w:hAnsi="Arial" w:cs="Arial"/>
        </w:rPr>
        <w:t>o keep our running costs down</w:t>
      </w:r>
      <w:r w:rsidR="00216836">
        <w:rPr>
          <w:rFonts w:ascii="Arial" w:hAnsi="Arial" w:cs="Arial"/>
        </w:rPr>
        <w:t xml:space="preserve"> and ensure that we can continue to make the hall available at a</w:t>
      </w:r>
      <w:r w:rsidR="00DB1058">
        <w:rPr>
          <w:rFonts w:ascii="Arial" w:hAnsi="Arial" w:cs="Arial"/>
        </w:rPr>
        <w:t>n</w:t>
      </w:r>
      <w:r w:rsidR="00216836">
        <w:rPr>
          <w:rFonts w:ascii="Arial" w:hAnsi="Arial" w:cs="Arial"/>
        </w:rPr>
        <w:t xml:space="preserve"> affordable rate for local users and community events.</w:t>
      </w:r>
      <w:r w:rsidR="00DB1058">
        <w:rPr>
          <w:rFonts w:ascii="Arial" w:hAnsi="Arial" w:cs="Arial"/>
        </w:rPr>
        <w:t xml:space="preserve"> </w:t>
      </w:r>
    </w:p>
    <w:p w14:paraId="6C32F891" w14:textId="77777777" w:rsidR="00DB1058" w:rsidRDefault="00DB1058" w:rsidP="00C65DF6">
      <w:pPr>
        <w:spacing w:after="0" w:line="240" w:lineRule="auto"/>
        <w:jc w:val="both"/>
        <w:rPr>
          <w:rFonts w:ascii="Arial" w:hAnsi="Arial" w:cs="Arial"/>
          <w:b/>
          <w:bCs/>
        </w:rPr>
      </w:pPr>
    </w:p>
    <w:p w14:paraId="2A62AC0F" w14:textId="3891704C" w:rsidR="005C732A" w:rsidRPr="00216836" w:rsidRDefault="005C732A" w:rsidP="00C65DF6">
      <w:pPr>
        <w:spacing w:after="0" w:line="240" w:lineRule="auto"/>
        <w:jc w:val="both"/>
        <w:rPr>
          <w:rFonts w:ascii="Arial" w:hAnsi="Arial" w:cs="Arial"/>
          <w:b/>
          <w:bCs/>
          <w:color w:val="008080"/>
        </w:rPr>
      </w:pPr>
      <w:r w:rsidRPr="00216836">
        <w:rPr>
          <w:rFonts w:ascii="Arial" w:hAnsi="Arial" w:cs="Arial"/>
          <w:b/>
          <w:bCs/>
          <w:color w:val="008080"/>
        </w:rPr>
        <w:t>Declaration</w:t>
      </w:r>
    </w:p>
    <w:p w14:paraId="6E1303BB" w14:textId="77777777" w:rsidR="00216836" w:rsidRDefault="00216836" w:rsidP="00C65DF6">
      <w:pPr>
        <w:spacing w:after="0" w:line="240" w:lineRule="auto"/>
        <w:jc w:val="both"/>
        <w:rPr>
          <w:rFonts w:ascii="Arial" w:hAnsi="Arial" w:cs="Arial"/>
        </w:rPr>
      </w:pPr>
    </w:p>
    <w:p w14:paraId="05D6C1EE" w14:textId="669E9DA7" w:rsidR="005C732A" w:rsidRPr="009212BA" w:rsidRDefault="005C732A" w:rsidP="00C65DF6">
      <w:pPr>
        <w:spacing w:after="0" w:line="240" w:lineRule="auto"/>
        <w:jc w:val="both"/>
        <w:rPr>
          <w:rFonts w:ascii="Arial" w:hAnsi="Arial" w:cs="Arial"/>
        </w:rPr>
      </w:pPr>
      <w:r w:rsidRPr="009212BA">
        <w:rPr>
          <w:rFonts w:ascii="Arial" w:hAnsi="Arial" w:cs="Arial"/>
        </w:rPr>
        <w:t xml:space="preserve">Signed on behalf of the charity trustees: </w:t>
      </w:r>
    </w:p>
    <w:p w14:paraId="49916788" w14:textId="77777777" w:rsidR="005C732A" w:rsidRPr="009212BA" w:rsidRDefault="005C732A" w:rsidP="00C65DF6">
      <w:pPr>
        <w:spacing w:after="0" w:line="240" w:lineRule="auto"/>
        <w:jc w:val="both"/>
        <w:rPr>
          <w:rFonts w:ascii="Arial" w:hAnsi="Arial" w:cs="Arial"/>
        </w:rPr>
      </w:pPr>
    </w:p>
    <w:p w14:paraId="2FA9FF89" w14:textId="77777777" w:rsidR="00611551" w:rsidRDefault="00611551" w:rsidP="00C65DF6">
      <w:pPr>
        <w:spacing w:after="0" w:line="240" w:lineRule="auto"/>
        <w:jc w:val="both"/>
        <w:rPr>
          <w:rFonts w:ascii="Arial" w:hAnsi="Arial" w:cs="Arial"/>
        </w:rPr>
      </w:pPr>
    </w:p>
    <w:p w14:paraId="5D166E6A" w14:textId="12E32909" w:rsidR="005C732A" w:rsidRDefault="005C732A" w:rsidP="00C65DF6">
      <w:pPr>
        <w:spacing w:after="0" w:line="240" w:lineRule="auto"/>
        <w:jc w:val="both"/>
        <w:rPr>
          <w:rFonts w:ascii="Arial" w:hAnsi="Arial" w:cs="Arial"/>
        </w:rPr>
      </w:pPr>
      <w:r w:rsidRPr="009212BA">
        <w:rPr>
          <w:rFonts w:ascii="Arial" w:hAnsi="Arial" w:cs="Arial"/>
        </w:rPr>
        <w:t xml:space="preserve">Print name </w:t>
      </w:r>
    </w:p>
    <w:p w14:paraId="78A82BF3" w14:textId="77777777" w:rsidR="00611551" w:rsidRDefault="00611551" w:rsidP="00C65DF6">
      <w:pPr>
        <w:spacing w:after="0" w:line="240" w:lineRule="auto"/>
        <w:jc w:val="both"/>
        <w:rPr>
          <w:rFonts w:ascii="Arial" w:hAnsi="Arial" w:cs="Arial"/>
        </w:rPr>
      </w:pPr>
    </w:p>
    <w:p w14:paraId="47DA24FC" w14:textId="77777777" w:rsidR="00611551" w:rsidRPr="009212BA" w:rsidRDefault="00611551" w:rsidP="00C65DF6">
      <w:pPr>
        <w:spacing w:after="0" w:line="240" w:lineRule="auto"/>
        <w:jc w:val="both"/>
        <w:rPr>
          <w:rFonts w:ascii="Arial" w:hAnsi="Arial" w:cs="Arial"/>
        </w:rPr>
      </w:pPr>
    </w:p>
    <w:p w14:paraId="73E2685C" w14:textId="77777777" w:rsidR="005C732A" w:rsidRDefault="005C732A" w:rsidP="00C65DF6">
      <w:pPr>
        <w:spacing w:after="0" w:line="240" w:lineRule="auto"/>
        <w:jc w:val="both"/>
        <w:rPr>
          <w:rFonts w:ascii="Arial" w:hAnsi="Arial" w:cs="Arial"/>
        </w:rPr>
      </w:pPr>
      <w:r w:rsidRPr="009212BA">
        <w:rPr>
          <w:rFonts w:ascii="Arial" w:hAnsi="Arial" w:cs="Arial"/>
        </w:rPr>
        <w:t xml:space="preserve">Designation </w:t>
      </w:r>
    </w:p>
    <w:p w14:paraId="54D77B6B" w14:textId="77777777" w:rsidR="00611551" w:rsidRDefault="00611551" w:rsidP="00C65DF6">
      <w:pPr>
        <w:spacing w:after="0" w:line="240" w:lineRule="auto"/>
        <w:jc w:val="both"/>
        <w:rPr>
          <w:rFonts w:ascii="Arial" w:hAnsi="Arial" w:cs="Arial"/>
        </w:rPr>
      </w:pPr>
    </w:p>
    <w:p w14:paraId="366D2213" w14:textId="77777777" w:rsidR="00611551" w:rsidRPr="009212BA" w:rsidRDefault="00611551" w:rsidP="00C65DF6">
      <w:pPr>
        <w:spacing w:after="0" w:line="240" w:lineRule="auto"/>
        <w:jc w:val="both"/>
        <w:rPr>
          <w:rFonts w:ascii="Arial" w:hAnsi="Arial" w:cs="Arial"/>
        </w:rPr>
      </w:pPr>
    </w:p>
    <w:p w14:paraId="6ED2B859" w14:textId="4096CA79" w:rsidR="00754831" w:rsidRPr="009212BA" w:rsidRDefault="005C732A" w:rsidP="00C65DF6">
      <w:pPr>
        <w:spacing w:after="0" w:line="240" w:lineRule="auto"/>
        <w:jc w:val="both"/>
        <w:rPr>
          <w:rFonts w:ascii="Arial" w:hAnsi="Arial" w:cs="Arial"/>
        </w:rPr>
      </w:pPr>
      <w:r w:rsidRPr="009212BA">
        <w:rPr>
          <w:rFonts w:ascii="Arial" w:hAnsi="Arial" w:cs="Arial"/>
        </w:rPr>
        <w:t>Date</w:t>
      </w:r>
    </w:p>
    <w:sectPr w:rsidR="00754831" w:rsidRPr="009212BA">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B06A9" w14:textId="77777777" w:rsidR="00D934F7" w:rsidRDefault="00D934F7" w:rsidP="0057437A">
      <w:pPr>
        <w:spacing w:after="0" w:line="240" w:lineRule="auto"/>
      </w:pPr>
      <w:r>
        <w:separator/>
      </w:r>
    </w:p>
  </w:endnote>
  <w:endnote w:type="continuationSeparator" w:id="0">
    <w:p w14:paraId="795CC68E" w14:textId="77777777" w:rsidR="00D934F7" w:rsidRDefault="00D934F7" w:rsidP="00574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882883"/>
      <w:docPartObj>
        <w:docPartGallery w:val="Page Numbers (Bottom of Page)"/>
        <w:docPartUnique/>
      </w:docPartObj>
    </w:sdtPr>
    <w:sdtEndPr>
      <w:rPr>
        <w:noProof/>
      </w:rPr>
    </w:sdtEndPr>
    <w:sdtContent>
      <w:p w14:paraId="2AF0D3FE" w14:textId="7F457C39" w:rsidR="0057437A" w:rsidRDefault="005743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3BFA34F" w14:textId="77777777" w:rsidR="0057437A" w:rsidRDefault="00574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0BCC4" w14:textId="77777777" w:rsidR="00D934F7" w:rsidRDefault="00D934F7" w:rsidP="0057437A">
      <w:pPr>
        <w:spacing w:after="0" w:line="240" w:lineRule="auto"/>
      </w:pPr>
      <w:r>
        <w:separator/>
      </w:r>
    </w:p>
  </w:footnote>
  <w:footnote w:type="continuationSeparator" w:id="0">
    <w:p w14:paraId="1F48356B" w14:textId="77777777" w:rsidR="00D934F7" w:rsidRDefault="00D934F7" w:rsidP="005743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0F263F"/>
    <w:multiLevelType w:val="hybridMultilevel"/>
    <w:tmpl w:val="BEB26A82"/>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55127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ECD"/>
    <w:rsid w:val="00093DA5"/>
    <w:rsid w:val="000B4AA4"/>
    <w:rsid w:val="000D13C2"/>
    <w:rsid w:val="0012791E"/>
    <w:rsid w:val="00134400"/>
    <w:rsid w:val="0016332E"/>
    <w:rsid w:val="001A129E"/>
    <w:rsid w:val="00205EB9"/>
    <w:rsid w:val="00216836"/>
    <w:rsid w:val="00244BEC"/>
    <w:rsid w:val="002467C6"/>
    <w:rsid w:val="00270084"/>
    <w:rsid w:val="0027434C"/>
    <w:rsid w:val="002841F4"/>
    <w:rsid w:val="00353F3F"/>
    <w:rsid w:val="003A7848"/>
    <w:rsid w:val="00435C6D"/>
    <w:rsid w:val="004C5EEC"/>
    <w:rsid w:val="00502FCB"/>
    <w:rsid w:val="00520DA2"/>
    <w:rsid w:val="0052376F"/>
    <w:rsid w:val="0057437A"/>
    <w:rsid w:val="005833EC"/>
    <w:rsid w:val="005C732A"/>
    <w:rsid w:val="00611551"/>
    <w:rsid w:val="006305BC"/>
    <w:rsid w:val="006319DA"/>
    <w:rsid w:val="00662F3D"/>
    <w:rsid w:val="00754831"/>
    <w:rsid w:val="00755B40"/>
    <w:rsid w:val="00863803"/>
    <w:rsid w:val="0087638A"/>
    <w:rsid w:val="009212BA"/>
    <w:rsid w:val="009618BC"/>
    <w:rsid w:val="00AA0F35"/>
    <w:rsid w:val="00AC0777"/>
    <w:rsid w:val="00B762ED"/>
    <w:rsid w:val="00B97424"/>
    <w:rsid w:val="00BB2470"/>
    <w:rsid w:val="00BE0FD3"/>
    <w:rsid w:val="00C24ECD"/>
    <w:rsid w:val="00C65DF6"/>
    <w:rsid w:val="00C903F2"/>
    <w:rsid w:val="00C92E28"/>
    <w:rsid w:val="00D1509C"/>
    <w:rsid w:val="00D26128"/>
    <w:rsid w:val="00D934F7"/>
    <w:rsid w:val="00DB1058"/>
    <w:rsid w:val="00EE0EA8"/>
    <w:rsid w:val="00EF0648"/>
    <w:rsid w:val="00F76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AE646"/>
  <w15:chartTrackingRefBased/>
  <w15:docId w15:val="{A5F01219-8D75-4C86-8182-9F1314887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4E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24E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24E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24E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24E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24E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4E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4E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4E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4E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24E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24E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24E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24E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24E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4E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4E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4ECD"/>
    <w:rPr>
      <w:rFonts w:eastAsiaTheme="majorEastAsia" w:cstheme="majorBidi"/>
      <w:color w:val="272727" w:themeColor="text1" w:themeTint="D8"/>
    </w:rPr>
  </w:style>
  <w:style w:type="paragraph" w:styleId="Title">
    <w:name w:val="Title"/>
    <w:basedOn w:val="Normal"/>
    <w:next w:val="Normal"/>
    <w:link w:val="TitleChar"/>
    <w:uiPriority w:val="10"/>
    <w:qFormat/>
    <w:rsid w:val="00C24E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4E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4E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4E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4ECD"/>
    <w:pPr>
      <w:spacing w:before="160"/>
      <w:jc w:val="center"/>
    </w:pPr>
    <w:rPr>
      <w:i/>
      <w:iCs/>
      <w:color w:val="404040" w:themeColor="text1" w:themeTint="BF"/>
    </w:rPr>
  </w:style>
  <w:style w:type="character" w:customStyle="1" w:styleId="QuoteChar">
    <w:name w:val="Quote Char"/>
    <w:basedOn w:val="DefaultParagraphFont"/>
    <w:link w:val="Quote"/>
    <w:uiPriority w:val="29"/>
    <w:rsid w:val="00C24ECD"/>
    <w:rPr>
      <w:i/>
      <w:iCs/>
      <w:color w:val="404040" w:themeColor="text1" w:themeTint="BF"/>
    </w:rPr>
  </w:style>
  <w:style w:type="paragraph" w:styleId="ListParagraph">
    <w:name w:val="List Paragraph"/>
    <w:basedOn w:val="Normal"/>
    <w:uiPriority w:val="34"/>
    <w:qFormat/>
    <w:rsid w:val="00C24ECD"/>
    <w:pPr>
      <w:ind w:left="720"/>
      <w:contextualSpacing/>
    </w:pPr>
  </w:style>
  <w:style w:type="character" w:styleId="IntenseEmphasis">
    <w:name w:val="Intense Emphasis"/>
    <w:basedOn w:val="DefaultParagraphFont"/>
    <w:uiPriority w:val="21"/>
    <w:qFormat/>
    <w:rsid w:val="00C24ECD"/>
    <w:rPr>
      <w:i/>
      <w:iCs/>
      <w:color w:val="2F5496" w:themeColor="accent1" w:themeShade="BF"/>
    </w:rPr>
  </w:style>
  <w:style w:type="paragraph" w:styleId="IntenseQuote">
    <w:name w:val="Intense Quote"/>
    <w:basedOn w:val="Normal"/>
    <w:next w:val="Normal"/>
    <w:link w:val="IntenseQuoteChar"/>
    <w:uiPriority w:val="30"/>
    <w:qFormat/>
    <w:rsid w:val="00C24E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24ECD"/>
    <w:rPr>
      <w:i/>
      <w:iCs/>
      <w:color w:val="2F5496" w:themeColor="accent1" w:themeShade="BF"/>
    </w:rPr>
  </w:style>
  <w:style w:type="character" w:styleId="IntenseReference">
    <w:name w:val="Intense Reference"/>
    <w:basedOn w:val="DefaultParagraphFont"/>
    <w:uiPriority w:val="32"/>
    <w:qFormat/>
    <w:rsid w:val="00C24ECD"/>
    <w:rPr>
      <w:b/>
      <w:bCs/>
      <w:smallCaps/>
      <w:color w:val="2F5496" w:themeColor="accent1" w:themeShade="BF"/>
      <w:spacing w:val="5"/>
    </w:rPr>
  </w:style>
  <w:style w:type="character" w:styleId="Hyperlink">
    <w:name w:val="Hyperlink"/>
    <w:basedOn w:val="DefaultParagraphFont"/>
    <w:uiPriority w:val="99"/>
    <w:unhideWhenUsed/>
    <w:rsid w:val="001A129E"/>
    <w:rPr>
      <w:color w:val="0563C1" w:themeColor="hyperlink"/>
      <w:u w:val="single"/>
    </w:rPr>
  </w:style>
  <w:style w:type="character" w:styleId="UnresolvedMention">
    <w:name w:val="Unresolved Mention"/>
    <w:basedOn w:val="DefaultParagraphFont"/>
    <w:uiPriority w:val="99"/>
    <w:semiHidden/>
    <w:unhideWhenUsed/>
    <w:rsid w:val="001A129E"/>
    <w:rPr>
      <w:color w:val="605E5C"/>
      <w:shd w:val="clear" w:color="auto" w:fill="E1DFDD"/>
    </w:rPr>
  </w:style>
  <w:style w:type="character" w:styleId="FollowedHyperlink">
    <w:name w:val="FollowedHyperlink"/>
    <w:basedOn w:val="DefaultParagraphFont"/>
    <w:uiPriority w:val="99"/>
    <w:semiHidden/>
    <w:unhideWhenUsed/>
    <w:rsid w:val="003A7848"/>
    <w:rPr>
      <w:color w:val="954F72" w:themeColor="followedHyperlink"/>
      <w:u w:val="single"/>
    </w:rPr>
  </w:style>
  <w:style w:type="paragraph" w:styleId="Header">
    <w:name w:val="header"/>
    <w:basedOn w:val="Normal"/>
    <w:link w:val="HeaderChar"/>
    <w:uiPriority w:val="99"/>
    <w:unhideWhenUsed/>
    <w:rsid w:val="005743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437A"/>
  </w:style>
  <w:style w:type="paragraph" w:styleId="Footer">
    <w:name w:val="footer"/>
    <w:basedOn w:val="Normal"/>
    <w:link w:val="FooterChar"/>
    <w:uiPriority w:val="99"/>
    <w:unhideWhenUsed/>
    <w:rsid w:val="005743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437A"/>
  </w:style>
  <w:style w:type="paragraph" w:styleId="NormalWeb">
    <w:name w:val="Normal (Web)"/>
    <w:basedOn w:val="Normal"/>
    <w:uiPriority w:val="99"/>
    <w:semiHidden/>
    <w:unhideWhenUsed/>
    <w:rsid w:val="00C65DF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wwintonhall@gmail.com" TargetMode="External"/><Relationship Id="rId13" Type="http://schemas.openxmlformats.org/officeDocument/2006/relationships/hyperlink" Target="https://newwinton.co.uk/village-even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newwinton.co.uk/hall-clubs-classe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hyperlink" Target="http://www.facebook.com/newwintonhall"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newwinton.co.uk"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5</Pages>
  <Words>1215</Words>
  <Characters>6928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Thomas</dc:creator>
  <cp:keywords/>
  <dc:description/>
  <cp:lastModifiedBy>Sally Thomas</cp:lastModifiedBy>
  <cp:revision>36</cp:revision>
  <dcterms:created xsi:type="dcterms:W3CDTF">2025-09-01T09:04:00Z</dcterms:created>
  <dcterms:modified xsi:type="dcterms:W3CDTF">2025-10-01T12:29:00Z</dcterms:modified>
</cp:coreProperties>
</file>